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F3D87" w14:textId="64A705D7" w:rsidR="00FC694C" w:rsidRPr="00383DF9" w:rsidRDefault="00FF2E18" w:rsidP="00383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142"/>
        <w:jc w:val="center"/>
        <w:rPr>
          <w:b/>
          <w:sz w:val="28"/>
          <w:szCs w:val="28"/>
        </w:rPr>
      </w:pPr>
      <w:r w:rsidRPr="00383DF9">
        <w:rPr>
          <w:b/>
          <w:sz w:val="28"/>
          <w:szCs w:val="28"/>
        </w:rPr>
        <w:t xml:space="preserve">ANNEXE </w:t>
      </w:r>
      <w:r w:rsidR="00450BBD">
        <w:rPr>
          <w:b/>
          <w:sz w:val="28"/>
          <w:szCs w:val="28"/>
        </w:rPr>
        <w:t>2</w:t>
      </w:r>
      <w:r w:rsidRPr="00383DF9">
        <w:rPr>
          <w:b/>
          <w:sz w:val="28"/>
          <w:szCs w:val="28"/>
        </w:rPr>
        <w:t> : Grille d’identification des compétences techniques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10386"/>
      </w:tblGrid>
      <w:tr w:rsidR="00C34945" w14:paraId="4102C52F" w14:textId="77777777" w:rsidTr="00C34945">
        <w:tc>
          <w:tcPr>
            <w:tcW w:w="4923" w:type="dxa"/>
          </w:tcPr>
          <w:p w14:paraId="708852DC" w14:textId="1C7A7D9E" w:rsidR="00C34945" w:rsidRPr="000C7E63" w:rsidRDefault="0030060E" w:rsidP="00C34945">
            <w:r>
              <w:t>Entreprise</w:t>
            </w:r>
            <w:r w:rsidRPr="000C7E63">
              <w:t> </w:t>
            </w:r>
            <w:r w:rsidR="00C34945" w:rsidRPr="000C7E63">
              <w:t xml:space="preserve">: </w:t>
            </w:r>
          </w:p>
          <w:p w14:paraId="38DFB490" w14:textId="77777777" w:rsidR="00C34945" w:rsidRDefault="00C34945" w:rsidP="00C34945">
            <w:pPr>
              <w:rPr>
                <w:highlight w:val="red"/>
              </w:rPr>
            </w:pPr>
          </w:p>
        </w:tc>
        <w:tc>
          <w:tcPr>
            <w:tcW w:w="10386" w:type="dxa"/>
          </w:tcPr>
          <w:p w14:paraId="791ECEDA" w14:textId="7E34957A" w:rsidR="00C34945" w:rsidRDefault="00C34945" w:rsidP="00C34945">
            <w:r>
              <w:t xml:space="preserve">Etablissement </w:t>
            </w:r>
            <w:r w:rsidRPr="000C7E63">
              <w:t xml:space="preserve">: </w:t>
            </w:r>
          </w:p>
          <w:p w14:paraId="2DF27988" w14:textId="77777777" w:rsidR="00C34945" w:rsidRDefault="00C34945" w:rsidP="00C34945"/>
          <w:p w14:paraId="4A2D2575" w14:textId="77777777" w:rsidR="00C34945" w:rsidRDefault="00C34945" w:rsidP="00C34945">
            <w:pPr>
              <w:rPr>
                <w:highlight w:val="red"/>
              </w:rPr>
            </w:pPr>
          </w:p>
        </w:tc>
      </w:tr>
    </w:tbl>
    <w:p w14:paraId="22536116" w14:textId="6592674B" w:rsidR="00C34945" w:rsidRPr="00383DF9" w:rsidRDefault="00C34945" w:rsidP="00C34945">
      <w:pPr>
        <w:rPr>
          <w:b/>
        </w:rPr>
      </w:pPr>
      <w:r w:rsidRPr="00383DF9">
        <w:rPr>
          <w:b/>
        </w:rPr>
        <w:t xml:space="preserve">Niveau de compétence : 0 : Aucune, D : Débutants, E : Expérience, M : </w:t>
      </w:r>
      <w:r w:rsidR="007D5568">
        <w:rPr>
          <w:b/>
        </w:rPr>
        <w:t>Maîtrisé</w:t>
      </w:r>
    </w:p>
    <w:tbl>
      <w:tblPr>
        <w:tblW w:w="15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4557"/>
        <w:gridCol w:w="786"/>
        <w:gridCol w:w="787"/>
        <w:gridCol w:w="786"/>
        <w:gridCol w:w="835"/>
        <w:gridCol w:w="3115"/>
        <w:gridCol w:w="2136"/>
      </w:tblGrid>
      <w:tr w:rsidR="001B2CDB" w14:paraId="1A4F34EC" w14:textId="77777777" w:rsidTr="001B2CDB">
        <w:trPr>
          <w:cantSplit/>
          <w:trHeight w:val="1158"/>
          <w:tblHeader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3E1D45" w14:textId="60A96E8B" w:rsidR="001B2CDB" w:rsidRPr="00225927" w:rsidRDefault="001B2CDB" w:rsidP="002D59CB">
            <w:pPr>
              <w:pStyle w:val="En-tte"/>
              <w:tabs>
                <w:tab w:val="clear" w:pos="4536"/>
                <w:tab w:val="clear" w:pos="9072"/>
              </w:tabs>
              <w:spacing w:before="480"/>
              <w:jc w:val="center"/>
              <w:rPr>
                <w:b/>
              </w:rPr>
            </w:pPr>
          </w:p>
        </w:tc>
        <w:tc>
          <w:tcPr>
            <w:tcW w:w="4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C047A1" w14:textId="5F02A59B" w:rsidR="001B2CDB" w:rsidRPr="00225927" w:rsidRDefault="001B2CDB" w:rsidP="002D59CB">
            <w:pPr>
              <w:pStyle w:val="En-tte"/>
              <w:tabs>
                <w:tab w:val="clear" w:pos="4536"/>
                <w:tab w:val="clear" w:pos="9072"/>
              </w:tabs>
              <w:spacing w:before="480"/>
              <w:jc w:val="center"/>
              <w:rPr>
                <w:b/>
              </w:rPr>
            </w:pPr>
            <w:r w:rsidRPr="00225927">
              <w:rPr>
                <w:b/>
              </w:rPr>
              <w:t>Compétences techniques relatives à l’assainissement radioactif et au démantèlement</w:t>
            </w:r>
            <w:r>
              <w:rPr>
                <w:b/>
              </w:rPr>
              <w:t xml:space="preserve"> nucléaire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8E5FF" w14:textId="21D134C2" w:rsidR="001B2CDB" w:rsidRDefault="001B2CDB" w:rsidP="009C2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Moyens humains par niveau de compétence </w:t>
            </w:r>
          </w:p>
          <w:p w14:paraId="48EC40E0" w14:textId="52C9E04C" w:rsidR="001B2CDB" w:rsidRDefault="001B2CDB" w:rsidP="002D59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(0, D, E,M )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81B807" w14:textId="6B5275CC" w:rsidR="001B2CDB" w:rsidRDefault="001B2CDB" w:rsidP="002D59CB">
            <w:pPr>
              <w:spacing w:before="4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Moyens techniques</w:t>
            </w:r>
          </w:p>
          <w:p w14:paraId="4D7DB889" w14:textId="77777777" w:rsidR="001B2CDB" w:rsidRDefault="001B2CDB" w:rsidP="009C2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(préciser le ty</w:t>
            </w:r>
            <w:bookmarkStart w:id="0" w:name="_GoBack"/>
            <w:bookmarkEnd w:id="0"/>
            <w:r>
              <w:rPr>
                <w:b/>
                <w:bCs/>
              </w:rPr>
              <w:t>pe)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E413C7" w14:textId="5FA6A9D9" w:rsidR="001B2CDB" w:rsidRDefault="001B2CDB" w:rsidP="002D59CB">
            <w:pPr>
              <w:spacing w:before="4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Domaine</w:t>
            </w:r>
          </w:p>
          <w:p w14:paraId="23D76BCC" w14:textId="77777777" w:rsidR="001B2CDB" w:rsidRDefault="001B2CDB" w:rsidP="009C2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à développer</w:t>
            </w:r>
          </w:p>
        </w:tc>
      </w:tr>
      <w:tr w:rsidR="001B2CDB" w14:paraId="758A27AF" w14:textId="77777777" w:rsidTr="001B2CDB">
        <w:trPr>
          <w:cantSplit/>
          <w:trHeight w:val="550"/>
          <w:tblHeader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19AB31" w14:textId="77777777" w:rsidR="001B2CDB" w:rsidRPr="00225927" w:rsidRDefault="001B2CDB" w:rsidP="009C2A68">
            <w:pPr>
              <w:pStyle w:val="En-tte"/>
              <w:tabs>
                <w:tab w:val="clear" w:pos="4536"/>
                <w:tab w:val="clear" w:pos="9072"/>
              </w:tabs>
              <w:spacing w:before="360"/>
              <w:jc w:val="center"/>
              <w:rPr>
                <w:b/>
              </w:rPr>
            </w:pPr>
          </w:p>
        </w:tc>
        <w:tc>
          <w:tcPr>
            <w:tcW w:w="4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A58525" w14:textId="086DB086" w:rsidR="001B2CDB" w:rsidRPr="00225927" w:rsidRDefault="001B2CDB" w:rsidP="009C2A68">
            <w:pPr>
              <w:pStyle w:val="En-tte"/>
              <w:tabs>
                <w:tab w:val="clear" w:pos="4536"/>
                <w:tab w:val="clear" w:pos="9072"/>
              </w:tabs>
              <w:spacing w:before="360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43CF2" w14:textId="0A4FEE59" w:rsidR="001B2CDB" w:rsidRDefault="001B2CDB" w:rsidP="002D59C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2FECF" w14:textId="587A2A69" w:rsidR="001B2CDB" w:rsidRDefault="001B2CDB" w:rsidP="002D59C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61E72" w14:textId="090520DD" w:rsidR="001B2CDB" w:rsidRDefault="001B2CDB" w:rsidP="002D59C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1C6D6" w14:textId="44651BD4" w:rsidR="001B2CDB" w:rsidRDefault="001B2CDB" w:rsidP="002D59C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65FD40" w14:textId="77777777" w:rsidR="001B2CDB" w:rsidRDefault="001B2CDB" w:rsidP="002D59CB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B13D51" w14:textId="77777777" w:rsidR="001B2CDB" w:rsidRDefault="001B2CDB" w:rsidP="002D59CB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2D59CB" w14:paraId="66AD269F" w14:textId="77777777" w:rsidTr="001B2CDB">
        <w:trPr>
          <w:cantSplit/>
        </w:trPr>
        <w:tc>
          <w:tcPr>
            <w:tcW w:w="2052" w:type="dxa"/>
            <w:vMerge w:val="restart"/>
            <w:tcBorders>
              <w:top w:val="single" w:sz="4" w:space="0" w:color="auto"/>
            </w:tcBorders>
          </w:tcPr>
          <w:p w14:paraId="6BAE03F8" w14:textId="7EA5392F" w:rsidR="002D59CB" w:rsidRDefault="002D59CB" w:rsidP="00E9241F">
            <w:pPr>
              <w:rPr>
                <w:b/>
              </w:rPr>
            </w:pPr>
            <w:r w:rsidRPr="004B2E44">
              <w:rPr>
                <w:b/>
              </w:rPr>
              <w:t>Réglementation</w:t>
            </w:r>
          </w:p>
          <w:p w14:paraId="0DDB30D1" w14:textId="77777777" w:rsidR="002D59CB" w:rsidRDefault="002D59CB" w:rsidP="00E9241F">
            <w:pPr>
              <w:spacing w:before="0" w:after="0"/>
              <w:rPr>
                <w:rFonts w:ascii="Arial" w:hAnsi="Arial" w:cs="Arial"/>
                <w:i/>
                <w:sz w:val="18"/>
              </w:rPr>
            </w:pPr>
            <w:r w:rsidRPr="00E9241F">
              <w:rPr>
                <w:rFonts w:ascii="Arial" w:hAnsi="Arial" w:cs="Arial"/>
                <w:i/>
                <w:sz w:val="18"/>
              </w:rPr>
              <w:t>On entend ici : Connaissance des textes réglementaires et des normes</w:t>
            </w:r>
          </w:p>
          <w:p w14:paraId="2CEC6ECF" w14:textId="77777777" w:rsidR="002D59CB" w:rsidRDefault="002D59CB" w:rsidP="00E9241F">
            <w:pPr>
              <w:spacing w:before="0" w:after="0"/>
              <w:rPr>
                <w:rFonts w:ascii="Arial" w:hAnsi="Arial" w:cs="Arial"/>
                <w:i/>
                <w:sz w:val="18"/>
              </w:rPr>
            </w:pPr>
            <w:r w:rsidRPr="00E9241F">
              <w:rPr>
                <w:rFonts w:ascii="Arial" w:hAnsi="Arial" w:cs="Arial"/>
                <w:i/>
                <w:sz w:val="18"/>
              </w:rPr>
              <w:t>Et</w:t>
            </w:r>
          </w:p>
          <w:p w14:paraId="0563CD79" w14:textId="74CDA9FA" w:rsidR="002D59CB" w:rsidRPr="00E9241F" w:rsidRDefault="002D59CB" w:rsidP="00383DF9">
            <w:pPr>
              <w:spacing w:before="0" w:after="0"/>
              <w:rPr>
                <w:b/>
              </w:rPr>
            </w:pPr>
            <w:r w:rsidRPr="00E9241F">
              <w:rPr>
                <w:rFonts w:ascii="Arial" w:hAnsi="Arial" w:cs="Arial"/>
                <w:i/>
                <w:sz w:val="18"/>
              </w:rPr>
              <w:t xml:space="preserve"> capacité à définir les dispositions nécessaires pour les respecter</w:t>
            </w:r>
            <w:r w:rsidRPr="00E9241F">
              <w:rPr>
                <w:i/>
                <w:sz w:val="18"/>
              </w:rPr>
              <w:t xml:space="preserve"> </w:t>
            </w:r>
          </w:p>
        </w:tc>
        <w:tc>
          <w:tcPr>
            <w:tcW w:w="4557" w:type="dxa"/>
            <w:tcBorders>
              <w:top w:val="single" w:sz="4" w:space="0" w:color="auto"/>
            </w:tcBorders>
          </w:tcPr>
          <w:p w14:paraId="60CE5F5D" w14:textId="77777777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Démantèlement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14:paraId="2B077B7E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14:paraId="06F0FB42" w14:textId="5612D1CD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</w:tcPr>
          <w:p w14:paraId="6B69046B" w14:textId="42C47CB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14:paraId="682D6CC4" w14:textId="79FC9EE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31B2905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71AF21B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3C7962AA" w14:textId="77777777" w:rsidTr="002D59CB">
        <w:trPr>
          <w:cantSplit/>
        </w:trPr>
        <w:tc>
          <w:tcPr>
            <w:tcW w:w="2052" w:type="dxa"/>
            <w:vMerge/>
          </w:tcPr>
          <w:p w14:paraId="1BAF83FF" w14:textId="77777777" w:rsidR="002D59CB" w:rsidRDefault="002D59CB" w:rsidP="00C34945"/>
        </w:tc>
        <w:tc>
          <w:tcPr>
            <w:tcW w:w="4557" w:type="dxa"/>
          </w:tcPr>
          <w:p w14:paraId="37678622" w14:textId="77777777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Déchets et effluents</w:t>
            </w:r>
          </w:p>
        </w:tc>
        <w:tc>
          <w:tcPr>
            <w:tcW w:w="786" w:type="dxa"/>
          </w:tcPr>
          <w:p w14:paraId="3C5E7A4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CA6144E" w14:textId="5919585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A9133B9" w14:textId="65E3BBBC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19919E8B" w14:textId="36DB6A7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027C0C5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26FFC01A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224B1CC5" w14:textId="77777777" w:rsidTr="002D59CB">
        <w:trPr>
          <w:cantSplit/>
        </w:trPr>
        <w:tc>
          <w:tcPr>
            <w:tcW w:w="2052" w:type="dxa"/>
            <w:vMerge/>
          </w:tcPr>
          <w:p w14:paraId="17CAD699" w14:textId="77777777" w:rsidR="002D59CB" w:rsidRDefault="002D59CB" w:rsidP="00C34945"/>
        </w:tc>
        <w:tc>
          <w:tcPr>
            <w:tcW w:w="4557" w:type="dxa"/>
          </w:tcPr>
          <w:p w14:paraId="5B975FF5" w14:textId="77777777" w:rsidR="002D59CB" w:rsidRPr="00C8279F" w:rsidRDefault="002D59CB" w:rsidP="00F769FA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Interventions en milieu hostile</w:t>
            </w:r>
          </w:p>
        </w:tc>
        <w:tc>
          <w:tcPr>
            <w:tcW w:w="786" w:type="dxa"/>
          </w:tcPr>
          <w:p w14:paraId="05A1873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0A5EF04" w14:textId="0F853DD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92F3C94" w14:textId="3A65DB9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59491291" w14:textId="4F7A12C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635A395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6F120B5F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69E9137C" w14:textId="77777777" w:rsidTr="002D59CB">
        <w:trPr>
          <w:cantSplit/>
        </w:trPr>
        <w:tc>
          <w:tcPr>
            <w:tcW w:w="2052" w:type="dxa"/>
            <w:vMerge/>
          </w:tcPr>
          <w:p w14:paraId="369B82B7" w14:textId="77777777" w:rsidR="002D59CB" w:rsidRDefault="002D59CB" w:rsidP="00C34945"/>
        </w:tc>
        <w:tc>
          <w:tcPr>
            <w:tcW w:w="4557" w:type="dxa"/>
            <w:shd w:val="clear" w:color="auto" w:fill="auto"/>
          </w:tcPr>
          <w:p w14:paraId="06F27575" w14:textId="77777777" w:rsidR="002D59CB" w:rsidRPr="006D4A50" w:rsidRDefault="002D59CB" w:rsidP="00F769FA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Sûreté </w:t>
            </w:r>
            <w:r>
              <w:rPr>
                <w:sz w:val="20"/>
                <w:szCs w:val="20"/>
              </w:rPr>
              <w:t>nucléaire</w:t>
            </w:r>
          </w:p>
        </w:tc>
        <w:tc>
          <w:tcPr>
            <w:tcW w:w="786" w:type="dxa"/>
          </w:tcPr>
          <w:p w14:paraId="566D2F2E" w14:textId="77777777" w:rsidR="002D59CB" w:rsidRPr="00C8279F" w:rsidRDefault="002D59CB" w:rsidP="006D4A50">
            <w:pPr>
              <w:ind w:firstLine="6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93D52B5" w14:textId="20CC3DD7" w:rsidR="002D59CB" w:rsidRPr="00C8279F" w:rsidRDefault="002D59CB" w:rsidP="006D4A50">
            <w:pPr>
              <w:ind w:firstLine="60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FE2BA2B" w14:textId="28CF7161" w:rsidR="002D59CB" w:rsidRPr="00C8279F" w:rsidRDefault="002D59CB" w:rsidP="006D4A50">
            <w:pPr>
              <w:ind w:firstLine="60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1E90CE37" w14:textId="4433BCE7" w:rsidR="002D59CB" w:rsidRPr="00C8279F" w:rsidRDefault="002D59CB" w:rsidP="006D4A50">
            <w:pPr>
              <w:ind w:firstLine="60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443DD1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0016132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6CE73492" w14:textId="77777777" w:rsidTr="002D59CB">
        <w:trPr>
          <w:cantSplit/>
        </w:trPr>
        <w:tc>
          <w:tcPr>
            <w:tcW w:w="2052" w:type="dxa"/>
            <w:vMerge/>
          </w:tcPr>
          <w:p w14:paraId="2D9D59DC" w14:textId="77777777" w:rsidR="002D59CB" w:rsidRDefault="002D59CB" w:rsidP="00C34945"/>
        </w:tc>
        <w:tc>
          <w:tcPr>
            <w:tcW w:w="4557" w:type="dxa"/>
          </w:tcPr>
          <w:p w14:paraId="088D1DEC" w14:textId="77777777" w:rsidR="002D59CB" w:rsidRPr="00C8279F" w:rsidRDefault="002D59CB" w:rsidP="00C34945">
            <w:pPr>
              <w:pStyle w:val="En-tt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Transport des déchets</w:t>
            </w:r>
          </w:p>
        </w:tc>
        <w:tc>
          <w:tcPr>
            <w:tcW w:w="786" w:type="dxa"/>
          </w:tcPr>
          <w:p w14:paraId="697B8E0C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9EA2B70" w14:textId="35B7DBE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6DEF8830" w14:textId="009AB3A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28C1A7C6" w14:textId="080CCBB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284E23E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59E6235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7C8599F3" w14:textId="77777777" w:rsidTr="002D59CB">
        <w:trPr>
          <w:cantSplit/>
          <w:trHeight w:val="405"/>
        </w:trPr>
        <w:tc>
          <w:tcPr>
            <w:tcW w:w="2052" w:type="dxa"/>
            <w:vMerge/>
          </w:tcPr>
          <w:p w14:paraId="7CD8AF0F" w14:textId="77777777" w:rsidR="002D59CB" w:rsidRDefault="002D59CB" w:rsidP="00C34945"/>
        </w:tc>
        <w:tc>
          <w:tcPr>
            <w:tcW w:w="4557" w:type="dxa"/>
          </w:tcPr>
          <w:p w14:paraId="1FC0D38E" w14:textId="77777777" w:rsidR="002D59CB" w:rsidRDefault="002D59CB" w:rsidP="00C34945">
            <w:pPr>
              <w:pStyle w:val="En-t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Prévention des risques</w:t>
            </w:r>
          </w:p>
          <w:p w14:paraId="4380A0DD" w14:textId="77777777" w:rsidR="002D59CB" w:rsidRDefault="002D59CB" w:rsidP="00075519">
            <w:pPr>
              <w:pStyle w:val="En-tte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amiante</w:t>
            </w:r>
            <w:proofErr w:type="gramEnd"/>
          </w:p>
          <w:p w14:paraId="38A8138E" w14:textId="3413AFA9" w:rsidR="002D59CB" w:rsidRDefault="002D59CB" w:rsidP="00075519">
            <w:pPr>
              <w:pStyle w:val="En-tte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sécurité</w:t>
            </w:r>
            <w:proofErr w:type="gramEnd"/>
            <w:r>
              <w:rPr>
                <w:sz w:val="20"/>
                <w:szCs w:val="20"/>
              </w:rPr>
              <w:t xml:space="preserve"> dont la radioprotection </w:t>
            </w:r>
          </w:p>
          <w:p w14:paraId="2302FD30" w14:textId="77777777" w:rsidR="002D59CB" w:rsidRPr="00C8279F" w:rsidRDefault="002D59CB" w:rsidP="00075519">
            <w:pPr>
              <w:pStyle w:val="En-tte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</w:t>
            </w:r>
          </w:p>
        </w:tc>
        <w:tc>
          <w:tcPr>
            <w:tcW w:w="786" w:type="dxa"/>
          </w:tcPr>
          <w:p w14:paraId="18D4B75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9CB1DD8" w14:textId="4405427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E0D7EDA" w14:textId="37913C8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44B7E2AB" w14:textId="1948847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5D7F97D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0813D95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5A0D952D" w14:textId="77777777" w:rsidTr="002D59CB">
        <w:trPr>
          <w:cantSplit/>
          <w:trHeight w:val="32"/>
        </w:trPr>
        <w:tc>
          <w:tcPr>
            <w:tcW w:w="2052" w:type="dxa"/>
            <w:vMerge w:val="restart"/>
          </w:tcPr>
          <w:p w14:paraId="2C6FEAB7" w14:textId="77777777" w:rsidR="002D59CB" w:rsidRPr="00C34945" w:rsidRDefault="002D59CB" w:rsidP="00C34945">
            <w:pPr>
              <w:rPr>
                <w:b/>
              </w:rPr>
            </w:pPr>
            <w:r w:rsidRPr="00C34945">
              <w:rPr>
                <w:b/>
              </w:rPr>
              <w:t>Capacité à travailler par sous-domaine CAEAR</w:t>
            </w:r>
          </w:p>
        </w:tc>
        <w:tc>
          <w:tcPr>
            <w:tcW w:w="4557" w:type="dxa"/>
            <w:shd w:val="clear" w:color="auto" w:fill="auto"/>
          </w:tcPr>
          <w:p w14:paraId="5C8C4B51" w14:textId="77777777" w:rsidR="002D59CB" w:rsidRPr="00C8279F" w:rsidRDefault="002D59CB" w:rsidP="00392A83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D2</w:t>
            </w:r>
            <w:r>
              <w:rPr>
                <w:sz w:val="20"/>
                <w:szCs w:val="20"/>
              </w:rPr>
              <w:t>-1</w:t>
            </w:r>
            <w:r w:rsidRPr="00C8279F">
              <w:rPr>
                <w:sz w:val="20"/>
                <w:szCs w:val="20"/>
              </w:rPr>
              <w:t xml:space="preserve"> : </w:t>
            </w:r>
            <w:r w:rsidRPr="0061005A">
              <w:rPr>
                <w:rFonts w:ascii="Arial" w:hAnsi="Arial" w:cs="Arial"/>
                <w:color w:val="000000"/>
                <w:sz w:val="20"/>
                <w:szCs w:val="20"/>
              </w:rPr>
              <w:t>Conduite complète d’une installation nucléaire  </w:t>
            </w:r>
          </w:p>
        </w:tc>
        <w:tc>
          <w:tcPr>
            <w:tcW w:w="786" w:type="dxa"/>
          </w:tcPr>
          <w:p w14:paraId="586291A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89646EC" w14:textId="338A36BC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396FB26C" w14:textId="6044C068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0D323E4B" w14:textId="36C8339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5B8C6AE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0C55FE68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4918A8BF" w14:textId="77777777" w:rsidTr="002D59CB">
        <w:trPr>
          <w:cantSplit/>
          <w:trHeight w:val="32"/>
        </w:trPr>
        <w:tc>
          <w:tcPr>
            <w:tcW w:w="2052" w:type="dxa"/>
            <w:vMerge/>
          </w:tcPr>
          <w:p w14:paraId="5620BE6E" w14:textId="77777777" w:rsidR="002D59CB" w:rsidRPr="00C34945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shd w:val="clear" w:color="auto" w:fill="auto"/>
          </w:tcPr>
          <w:p w14:paraId="41366F0F" w14:textId="77777777" w:rsidR="002D59CB" w:rsidRPr="00C8279F" w:rsidRDefault="002D59CB" w:rsidP="00392A83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D2</w:t>
            </w:r>
            <w:r>
              <w:rPr>
                <w:sz w:val="20"/>
                <w:szCs w:val="20"/>
              </w:rPr>
              <w:t>-2</w:t>
            </w:r>
            <w:r w:rsidRPr="00C8279F">
              <w:rPr>
                <w:sz w:val="20"/>
                <w:szCs w:val="20"/>
              </w:rPr>
              <w:t xml:space="preserve"> : </w:t>
            </w:r>
            <w:r w:rsidRPr="0061005A">
              <w:rPr>
                <w:rFonts w:ascii="Arial" w:hAnsi="Arial" w:cs="Arial"/>
                <w:color w:val="000000"/>
                <w:sz w:val="20"/>
                <w:szCs w:val="20"/>
              </w:rPr>
              <w:t>Conduite de procédés au sein d’une installation nucléaire </w:t>
            </w:r>
          </w:p>
        </w:tc>
        <w:tc>
          <w:tcPr>
            <w:tcW w:w="786" w:type="dxa"/>
          </w:tcPr>
          <w:p w14:paraId="4DA2185C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F13F7B6" w14:textId="5879A45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ED2AB50" w14:textId="482BB03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604F57E8" w14:textId="0D1CA42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5EEC47B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7C3CF1E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15ADCFA0" w14:textId="77777777" w:rsidTr="002D59CB">
        <w:trPr>
          <w:cantSplit/>
          <w:trHeight w:val="726"/>
        </w:trPr>
        <w:tc>
          <w:tcPr>
            <w:tcW w:w="2052" w:type="dxa"/>
            <w:vMerge/>
          </w:tcPr>
          <w:p w14:paraId="520E7709" w14:textId="77777777" w:rsidR="002D59CB" w:rsidRDefault="002D59CB" w:rsidP="00C34945">
            <w:pPr>
              <w:rPr>
                <w:b/>
                <w:bCs/>
              </w:rPr>
            </w:pPr>
          </w:p>
        </w:tc>
        <w:tc>
          <w:tcPr>
            <w:tcW w:w="4557" w:type="dxa"/>
          </w:tcPr>
          <w:p w14:paraId="6F7D9448" w14:textId="31E90A12" w:rsidR="002D59CB" w:rsidRPr="00C8279F" w:rsidRDefault="002D59CB" w:rsidP="00E04D20">
            <w:pPr>
              <w:rPr>
                <w:sz w:val="20"/>
                <w:szCs w:val="20"/>
              </w:rPr>
            </w:pPr>
            <w:r w:rsidRPr="00E04D20">
              <w:rPr>
                <w:rFonts w:ascii="Arial" w:hAnsi="Arial" w:cs="Arial"/>
                <w:color w:val="000000"/>
                <w:sz w:val="20"/>
                <w:szCs w:val="20"/>
              </w:rPr>
              <w:t xml:space="preserve">D3-1 « Environnement </w:t>
            </w:r>
            <w:r w:rsidRPr="006910DC">
              <w:rPr>
                <w:rFonts w:ascii="Arial" w:hAnsi="Arial" w:cs="Arial"/>
                <w:color w:val="000000"/>
                <w:sz w:val="20"/>
                <w:szCs w:val="20"/>
              </w:rPr>
              <w:t xml:space="preserve">à risque radiologique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ne dépassant pas la zone contrôlée jaune</w:t>
            </w:r>
            <w:r w:rsidRPr="00E04D20">
              <w:rPr>
                <w:rFonts w:ascii="Arial" w:hAnsi="Arial" w:cs="Arial"/>
                <w:color w:val="000000"/>
                <w:sz w:val="20"/>
                <w:szCs w:val="20"/>
              </w:rPr>
              <w:t xml:space="preserve"> 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</w:tcPr>
          <w:p w14:paraId="7196982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8DFCC45" w14:textId="5E8D663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6FFA3A9E" w14:textId="4C12D0C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3FAE7628" w14:textId="1302DD8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22F7BADE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7058B1E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60675B1E" w14:textId="77777777" w:rsidTr="002D59CB">
        <w:trPr>
          <w:cantSplit/>
          <w:trHeight w:val="26"/>
        </w:trPr>
        <w:tc>
          <w:tcPr>
            <w:tcW w:w="2052" w:type="dxa"/>
            <w:vMerge/>
          </w:tcPr>
          <w:p w14:paraId="4802E565" w14:textId="77777777" w:rsidR="002D59CB" w:rsidRDefault="002D59CB" w:rsidP="00C34945">
            <w:pPr>
              <w:rPr>
                <w:b/>
                <w:bCs/>
              </w:rPr>
            </w:pPr>
          </w:p>
        </w:tc>
        <w:tc>
          <w:tcPr>
            <w:tcW w:w="4557" w:type="dxa"/>
          </w:tcPr>
          <w:p w14:paraId="266910CB" w14:textId="0AC48B74" w:rsidR="002D59CB" w:rsidRPr="00C8279F" w:rsidRDefault="002D59CB" w:rsidP="00E04D20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 xml:space="preserve">D3-2 « Environnement </w:t>
            </w:r>
            <w:r w:rsidRPr="006910DC">
              <w:rPr>
                <w:rFonts w:ascii="Arial" w:hAnsi="Arial" w:cs="Arial"/>
                <w:color w:val="000000"/>
                <w:sz w:val="20"/>
                <w:szCs w:val="20"/>
              </w:rPr>
              <w:t xml:space="preserve">à risque radiologique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à partir de la zone contrôlée orange ou nécessitant l’utilisation de protection biologique ou d’activités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téléopérées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8279F">
              <w:rPr>
                <w:sz w:val="20"/>
                <w:szCs w:val="20"/>
              </w:rPr>
              <w:t>»</w:t>
            </w:r>
          </w:p>
        </w:tc>
        <w:tc>
          <w:tcPr>
            <w:tcW w:w="786" w:type="dxa"/>
          </w:tcPr>
          <w:p w14:paraId="5BFB199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0FF4ECF" w14:textId="39570F8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6DBAF36" w14:textId="0CAC171C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27B5FB96" w14:textId="6DA7BBC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0B817A0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37CA212C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06490671" w14:textId="77777777" w:rsidTr="002D59CB">
        <w:trPr>
          <w:cantSplit/>
          <w:trHeight w:val="26"/>
        </w:trPr>
        <w:tc>
          <w:tcPr>
            <w:tcW w:w="2052" w:type="dxa"/>
            <w:vMerge/>
          </w:tcPr>
          <w:p w14:paraId="781F73CC" w14:textId="77777777" w:rsidR="002D59CB" w:rsidRDefault="002D59CB" w:rsidP="00C34945">
            <w:pPr>
              <w:rPr>
                <w:b/>
                <w:bCs/>
              </w:rPr>
            </w:pPr>
          </w:p>
        </w:tc>
        <w:tc>
          <w:tcPr>
            <w:tcW w:w="4557" w:type="dxa"/>
          </w:tcPr>
          <w:p w14:paraId="475F21BD" w14:textId="4A65EF58" w:rsidR="002D59CB" w:rsidRPr="00C8279F" w:rsidRDefault="002D59CB" w:rsidP="00E04D20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 xml:space="preserve">D3-3 « Environnement </w:t>
            </w:r>
            <w:r w:rsidRPr="0014028C">
              <w:rPr>
                <w:rFonts w:ascii="Arial" w:hAnsi="Arial" w:cs="Arial"/>
                <w:color w:val="000000"/>
                <w:sz w:val="20"/>
                <w:szCs w:val="20"/>
              </w:rPr>
              <w:t>d’intervention à dominante contaminé alpha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14028C">
              <w:rPr>
                <w:rFonts w:ascii="Arial" w:hAnsi="Arial" w:cs="Arial"/>
                <w:color w:val="000000"/>
                <w:sz w:val="20"/>
                <w:szCs w:val="20"/>
              </w:rPr>
              <w:t>travaux mettant en jeu des déchets contaminé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 en</w:t>
            </w:r>
            <w:r w:rsidRPr="0014028C">
              <w:rPr>
                <w:rFonts w:ascii="Arial" w:hAnsi="Arial" w:cs="Arial"/>
                <w:color w:val="000000"/>
                <w:sz w:val="20"/>
                <w:szCs w:val="20"/>
              </w:rPr>
              <w:t xml:space="preserve"> alpha ou de travaux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effectués </w:t>
            </w:r>
            <w:r w:rsidRPr="0014028C">
              <w:rPr>
                <w:rFonts w:ascii="Arial" w:hAnsi="Arial" w:cs="Arial"/>
                <w:color w:val="000000"/>
                <w:sz w:val="20"/>
                <w:szCs w:val="20"/>
              </w:rPr>
              <w:t xml:space="preserve">sur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des </w:t>
            </w:r>
            <w:r w:rsidRPr="0014028C">
              <w:rPr>
                <w:rFonts w:ascii="Arial" w:hAnsi="Arial" w:cs="Arial"/>
                <w:color w:val="000000"/>
                <w:sz w:val="20"/>
                <w:szCs w:val="20"/>
              </w:rPr>
              <w:t>matière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1402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émettant des alphas</w:t>
            </w:r>
            <w:r w:rsidRPr="001402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comme l’</w:t>
            </w:r>
            <w:r w:rsidRPr="0014028C">
              <w:rPr>
                <w:rFonts w:ascii="Arial" w:hAnsi="Arial" w:cs="Arial"/>
                <w:color w:val="000000"/>
                <w:sz w:val="20"/>
                <w:szCs w:val="20"/>
              </w:rPr>
              <w:t>oxyde de Pu en poudre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C8279F">
              <w:rPr>
                <w:sz w:val="20"/>
                <w:szCs w:val="20"/>
              </w:rPr>
              <w:t xml:space="preserve"> ». </w:t>
            </w:r>
          </w:p>
        </w:tc>
        <w:tc>
          <w:tcPr>
            <w:tcW w:w="786" w:type="dxa"/>
          </w:tcPr>
          <w:p w14:paraId="7861384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4CF0A8C" w14:textId="4B11792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3E12F24" w14:textId="1D7F3989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279E3ACF" w14:textId="44DD967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C42E74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5B0C69F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3AC17324" w14:textId="77777777" w:rsidTr="002D59CB">
        <w:trPr>
          <w:cantSplit/>
          <w:trHeight w:val="772"/>
        </w:trPr>
        <w:tc>
          <w:tcPr>
            <w:tcW w:w="2052" w:type="dxa"/>
            <w:vMerge/>
          </w:tcPr>
          <w:p w14:paraId="3A88BFE5" w14:textId="77777777" w:rsidR="002D59CB" w:rsidRDefault="002D59CB" w:rsidP="00C34945">
            <w:pPr>
              <w:rPr>
                <w:b/>
                <w:bCs/>
              </w:rPr>
            </w:pPr>
          </w:p>
        </w:tc>
        <w:tc>
          <w:tcPr>
            <w:tcW w:w="4557" w:type="dxa"/>
          </w:tcPr>
          <w:p w14:paraId="2B36796D" w14:textId="45E31A44" w:rsidR="002D59CB" w:rsidRPr="00C8279F" w:rsidRDefault="002D59CB" w:rsidP="0045473D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D3-4 « Environnement d’</w:t>
            </w:r>
            <w:r>
              <w:rPr>
                <w:sz w:val="20"/>
                <w:szCs w:val="20"/>
              </w:rPr>
              <w:t xml:space="preserve">intervention en milieu </w:t>
            </w:r>
            <w:proofErr w:type="spellStart"/>
            <w:r>
              <w:rPr>
                <w:sz w:val="20"/>
                <w:szCs w:val="20"/>
              </w:rPr>
              <w:t>tritié</w:t>
            </w:r>
            <w:proofErr w:type="spellEnd"/>
            <w:r w:rsidRPr="00C8279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</w:t>
            </w:r>
            <w:r w:rsidRPr="00C8279F">
              <w:rPr>
                <w:sz w:val="20"/>
                <w:szCs w:val="20"/>
              </w:rPr>
              <w:t xml:space="preserve">ravaux mettant en jeu du tritium </w:t>
            </w:r>
            <w:r>
              <w:rPr>
                <w:sz w:val="20"/>
                <w:szCs w:val="20"/>
              </w:rPr>
              <w:t>quelle que soit sa forme chimique</w:t>
            </w:r>
            <w:r w:rsidRPr="00C8279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»</w:t>
            </w:r>
          </w:p>
        </w:tc>
        <w:tc>
          <w:tcPr>
            <w:tcW w:w="786" w:type="dxa"/>
          </w:tcPr>
          <w:p w14:paraId="6CC3CD0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039E0F6" w14:textId="44B8488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7DF66A8C" w14:textId="05D4652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63DD1E24" w14:textId="70DA337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4DA393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413C20C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030AB8E4" w14:textId="77777777" w:rsidTr="002D59CB">
        <w:trPr>
          <w:cantSplit/>
          <w:trHeight w:val="471"/>
        </w:trPr>
        <w:tc>
          <w:tcPr>
            <w:tcW w:w="2052" w:type="dxa"/>
            <w:vMerge/>
          </w:tcPr>
          <w:p w14:paraId="2A6AFC8E" w14:textId="77777777" w:rsidR="002D59CB" w:rsidRDefault="002D59CB" w:rsidP="00C34945">
            <w:pPr>
              <w:rPr>
                <w:b/>
                <w:bCs/>
              </w:rPr>
            </w:pPr>
          </w:p>
        </w:tc>
        <w:tc>
          <w:tcPr>
            <w:tcW w:w="4557" w:type="dxa"/>
            <w:shd w:val="clear" w:color="auto" w:fill="auto"/>
          </w:tcPr>
          <w:p w14:paraId="65678A35" w14:textId="1D14F29C" w:rsidR="002D59CB" w:rsidRPr="00C8279F" w:rsidRDefault="002D59CB" w:rsidP="0045473D">
            <w:pPr>
              <w:pStyle w:val="normalCEFRI"/>
              <w:ind w:left="0"/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D4</w:t>
            </w:r>
            <w:r>
              <w:rPr>
                <w:sz w:val="20"/>
                <w:szCs w:val="20"/>
              </w:rPr>
              <w:t xml:space="preserve"> ou D4 E </w:t>
            </w:r>
            <w:r w:rsidRPr="00C8279F">
              <w:rPr>
                <w:sz w:val="20"/>
                <w:szCs w:val="20"/>
              </w:rPr>
              <w:t xml:space="preserve">« Maîtrise d’œuvre » </w:t>
            </w:r>
          </w:p>
        </w:tc>
        <w:tc>
          <w:tcPr>
            <w:tcW w:w="786" w:type="dxa"/>
          </w:tcPr>
          <w:p w14:paraId="7EE40A1A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5D715A7" w14:textId="2E9E02F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681A3AF1" w14:textId="07781C01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502DFD0D" w14:textId="71626DC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0F51C7D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1194584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3F502857" w14:textId="77777777" w:rsidTr="002D59CB">
        <w:trPr>
          <w:cantSplit/>
          <w:trHeight w:val="521"/>
        </w:trPr>
        <w:tc>
          <w:tcPr>
            <w:tcW w:w="2052" w:type="dxa"/>
            <w:vMerge w:val="restart"/>
          </w:tcPr>
          <w:p w14:paraId="22A7CF0F" w14:textId="77777777" w:rsidR="002D59CB" w:rsidRDefault="002D59CB" w:rsidP="00C349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Organisation de chantier </w:t>
            </w:r>
            <w:r w:rsidRPr="000C7E63">
              <w:rPr>
                <w:b/>
                <w:bCs/>
              </w:rPr>
              <w:t>d’assainissement démantèlement</w:t>
            </w:r>
          </w:p>
        </w:tc>
        <w:tc>
          <w:tcPr>
            <w:tcW w:w="4557" w:type="dxa"/>
            <w:shd w:val="clear" w:color="auto" w:fill="auto"/>
          </w:tcPr>
          <w:p w14:paraId="1ABF3A02" w14:textId="77777777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 xml:space="preserve">Organiser et gérer un chantier </w:t>
            </w:r>
          </w:p>
        </w:tc>
        <w:tc>
          <w:tcPr>
            <w:tcW w:w="786" w:type="dxa"/>
          </w:tcPr>
          <w:p w14:paraId="63D7671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D6A249D" w14:textId="0D6481E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20778D50" w14:textId="47665F7D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3521241C" w14:textId="51540CB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537327A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3B26171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14E107C4" w14:textId="77777777" w:rsidTr="002D59CB">
        <w:trPr>
          <w:cantSplit/>
          <w:trHeight w:val="521"/>
        </w:trPr>
        <w:tc>
          <w:tcPr>
            <w:tcW w:w="2052" w:type="dxa"/>
            <w:vMerge/>
            <w:shd w:val="clear" w:color="auto" w:fill="EEECE1" w:themeFill="background2"/>
          </w:tcPr>
          <w:p w14:paraId="012875CA" w14:textId="77777777" w:rsidR="002D59CB" w:rsidRDefault="002D59CB" w:rsidP="00C34945">
            <w:pPr>
              <w:rPr>
                <w:b/>
                <w:bCs/>
              </w:rPr>
            </w:pPr>
          </w:p>
        </w:tc>
        <w:tc>
          <w:tcPr>
            <w:tcW w:w="4557" w:type="dxa"/>
            <w:shd w:val="clear" w:color="auto" w:fill="auto"/>
          </w:tcPr>
          <w:p w14:paraId="083B743E" w14:textId="62E48598" w:rsidR="002D59CB" w:rsidRPr="00C8279F" w:rsidRDefault="002D59CB" w:rsidP="00E0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Prendre en compte le risque amiante lors des chantiers, gérer l’interface avec le prestataire effectuant le désamiantage…</w:t>
            </w:r>
          </w:p>
        </w:tc>
        <w:tc>
          <w:tcPr>
            <w:tcW w:w="786" w:type="dxa"/>
          </w:tcPr>
          <w:p w14:paraId="1788460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D2B1715" w14:textId="599A825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2B1537A" w14:textId="2C0B6B9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6BE7284B" w14:textId="2574F39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1E01AC5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3E8524C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3D3430AF" w14:textId="77777777" w:rsidTr="002D59CB">
        <w:trPr>
          <w:cantSplit/>
        </w:trPr>
        <w:tc>
          <w:tcPr>
            <w:tcW w:w="2052" w:type="dxa"/>
            <w:vMerge/>
          </w:tcPr>
          <w:p w14:paraId="17F3AE64" w14:textId="77777777" w:rsidR="002D59CB" w:rsidRDefault="002D59CB" w:rsidP="00C34945"/>
        </w:tc>
        <w:tc>
          <w:tcPr>
            <w:tcW w:w="4557" w:type="dxa"/>
          </w:tcPr>
          <w:p w14:paraId="7A75F10A" w14:textId="77777777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 xml:space="preserve">Concevoir/assurer/respecter la sécurité des chantiers </w:t>
            </w:r>
          </w:p>
        </w:tc>
        <w:tc>
          <w:tcPr>
            <w:tcW w:w="786" w:type="dxa"/>
          </w:tcPr>
          <w:p w14:paraId="365F00A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15EAAD5" w14:textId="61F2B03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6999678" w14:textId="0921664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19AD0E1D" w14:textId="37DC399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F031D38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5D08FF3A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1826D6AD" w14:textId="77777777" w:rsidTr="002D59CB">
        <w:trPr>
          <w:cantSplit/>
        </w:trPr>
        <w:tc>
          <w:tcPr>
            <w:tcW w:w="2052" w:type="dxa"/>
            <w:vMerge/>
          </w:tcPr>
          <w:p w14:paraId="163C7089" w14:textId="77777777" w:rsidR="002D59CB" w:rsidRDefault="002D59CB" w:rsidP="00C34945">
            <w:pPr>
              <w:rPr>
                <w:b/>
                <w:bCs/>
              </w:rPr>
            </w:pPr>
          </w:p>
        </w:tc>
        <w:tc>
          <w:tcPr>
            <w:tcW w:w="4557" w:type="dxa"/>
          </w:tcPr>
          <w:p w14:paraId="27B5EBC6" w14:textId="77777777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 xml:space="preserve">Savoir analyser les risques liés aux opérations </w:t>
            </w:r>
            <w:r>
              <w:rPr>
                <w:sz w:val="20"/>
                <w:szCs w:val="20"/>
              </w:rPr>
              <w:t>et mettre en place les actions de réduction des risques</w:t>
            </w:r>
          </w:p>
        </w:tc>
        <w:tc>
          <w:tcPr>
            <w:tcW w:w="786" w:type="dxa"/>
          </w:tcPr>
          <w:p w14:paraId="447E054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C833FFB" w14:textId="75A7E16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16C873B" w14:textId="07CC87D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0922C0A8" w14:textId="1D2E39C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545A99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5B4599B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5E4901CA" w14:textId="77777777" w:rsidTr="002D59CB">
        <w:trPr>
          <w:cantSplit/>
        </w:trPr>
        <w:tc>
          <w:tcPr>
            <w:tcW w:w="2052" w:type="dxa"/>
            <w:vMerge w:val="restart"/>
          </w:tcPr>
          <w:p w14:paraId="2506727B" w14:textId="77777777" w:rsidR="002D59CB" w:rsidRDefault="002D59CB" w:rsidP="00C34945">
            <w:r>
              <w:rPr>
                <w:b/>
                <w:bCs/>
              </w:rPr>
              <w:t>Radioprotection de chantier </w:t>
            </w:r>
          </w:p>
        </w:tc>
        <w:tc>
          <w:tcPr>
            <w:tcW w:w="4557" w:type="dxa"/>
          </w:tcPr>
          <w:p w14:paraId="0362A50A" w14:textId="10DF6453" w:rsidR="002D59CB" w:rsidRPr="00C8279F" w:rsidRDefault="002D59CB" w:rsidP="0045473D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Détecter les rayonnements : b</w:t>
            </w:r>
            <w:r>
              <w:rPr>
                <w:sz w:val="20"/>
                <w:szCs w:val="20"/>
              </w:rPr>
              <w:t>alises, appareillages, dosimétrie,</w:t>
            </w:r>
            <w:r w:rsidRPr="00C827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mesures nucléaires…</w:t>
            </w:r>
          </w:p>
        </w:tc>
        <w:tc>
          <w:tcPr>
            <w:tcW w:w="786" w:type="dxa"/>
          </w:tcPr>
          <w:p w14:paraId="57014B9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45A2150" w14:textId="319C5F5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29CD6F6C" w14:textId="623A5EF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7A6227A0" w14:textId="0B8C8B6C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229731C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1467698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4A17D9DC" w14:textId="77777777" w:rsidTr="002D59CB">
        <w:trPr>
          <w:cantSplit/>
        </w:trPr>
        <w:tc>
          <w:tcPr>
            <w:tcW w:w="2052" w:type="dxa"/>
            <w:vMerge/>
          </w:tcPr>
          <w:p w14:paraId="31D68BBC" w14:textId="77777777" w:rsidR="002D59CB" w:rsidRDefault="002D59CB" w:rsidP="00C34945"/>
        </w:tc>
        <w:tc>
          <w:tcPr>
            <w:tcW w:w="4557" w:type="dxa"/>
          </w:tcPr>
          <w:p w14:paraId="0EBB6D9D" w14:textId="593DB411" w:rsidR="002D59CB" w:rsidRPr="00C8279F" w:rsidRDefault="002D59CB" w:rsidP="0045473D">
            <w:pPr>
              <w:rPr>
                <w:strike/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Savoir mesurer la radioactivité (cartographie…</w:t>
            </w:r>
            <w:r>
              <w:rPr>
                <w:sz w:val="20"/>
                <w:szCs w:val="20"/>
              </w:rPr>
              <w:t xml:space="preserve"> </w:t>
            </w:r>
            <w:r w:rsidRPr="00C8279F">
              <w:rPr>
                <w:sz w:val="20"/>
                <w:szCs w:val="20"/>
              </w:rPr>
              <w:t>)</w:t>
            </w:r>
          </w:p>
        </w:tc>
        <w:tc>
          <w:tcPr>
            <w:tcW w:w="786" w:type="dxa"/>
          </w:tcPr>
          <w:p w14:paraId="7513AD2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C445B2D" w14:textId="67BDBD4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25954C4" w14:textId="40BCF65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4768C9FF" w14:textId="49385D1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A1A0AB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7694EB68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08DF7B72" w14:textId="77777777" w:rsidTr="002D59CB">
        <w:trPr>
          <w:cantSplit/>
          <w:trHeight w:val="584"/>
        </w:trPr>
        <w:tc>
          <w:tcPr>
            <w:tcW w:w="2052" w:type="dxa"/>
            <w:vMerge/>
          </w:tcPr>
          <w:p w14:paraId="100DA81D" w14:textId="77777777" w:rsidR="002D59CB" w:rsidRDefault="002D59CB" w:rsidP="00C34945"/>
        </w:tc>
        <w:tc>
          <w:tcPr>
            <w:tcW w:w="4557" w:type="dxa"/>
          </w:tcPr>
          <w:p w14:paraId="76F7162E" w14:textId="77777777" w:rsidR="002D59CB" w:rsidRPr="00C8279F" w:rsidRDefault="002D59CB" w:rsidP="00C34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Compréhension</w:t>
            </w:r>
            <w:r w:rsidRPr="00C8279F">
              <w:rPr>
                <w:sz w:val="20"/>
                <w:szCs w:val="20"/>
              </w:rPr>
              <w:t xml:space="preserve"> et mise en œuvre du principe ALARA</w:t>
            </w:r>
          </w:p>
        </w:tc>
        <w:tc>
          <w:tcPr>
            <w:tcW w:w="786" w:type="dxa"/>
          </w:tcPr>
          <w:p w14:paraId="19F9F5E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6355E46" w14:textId="0EE59E6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420B42CF" w14:textId="556A9DD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001AE504" w14:textId="0815A94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22D0792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2177B82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6EF4D66C" w14:textId="77777777" w:rsidTr="002D59CB">
        <w:trPr>
          <w:cantSplit/>
          <w:trHeight w:val="550"/>
        </w:trPr>
        <w:tc>
          <w:tcPr>
            <w:tcW w:w="2052" w:type="dxa"/>
            <w:vMerge/>
          </w:tcPr>
          <w:p w14:paraId="008F7366" w14:textId="77777777" w:rsidR="002D59CB" w:rsidRDefault="002D59CB" w:rsidP="00C34945">
            <w:pPr>
              <w:rPr>
                <w:b/>
                <w:bCs/>
              </w:rPr>
            </w:pPr>
          </w:p>
        </w:tc>
        <w:tc>
          <w:tcPr>
            <w:tcW w:w="4557" w:type="dxa"/>
          </w:tcPr>
          <w:p w14:paraId="1A4ABF43" w14:textId="77777777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Protection contre les expositions externes et internes :</w:t>
            </w:r>
          </w:p>
        </w:tc>
        <w:tc>
          <w:tcPr>
            <w:tcW w:w="786" w:type="dxa"/>
          </w:tcPr>
          <w:p w14:paraId="26CE8C3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42CD631" w14:textId="255AC89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67A8CF48" w14:textId="786E8D3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40983173" w14:textId="450EE66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29ADF26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4670C2FA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3512442E" w14:textId="77777777" w:rsidTr="002D59CB">
        <w:trPr>
          <w:cantSplit/>
        </w:trPr>
        <w:tc>
          <w:tcPr>
            <w:tcW w:w="2052" w:type="dxa"/>
            <w:vMerge/>
          </w:tcPr>
          <w:p w14:paraId="41D2D2C3" w14:textId="77777777" w:rsidR="002D59CB" w:rsidRDefault="002D59CB" w:rsidP="00C34945">
            <w:pPr>
              <w:rPr>
                <w:b/>
                <w:bCs/>
              </w:rPr>
            </w:pPr>
          </w:p>
        </w:tc>
        <w:tc>
          <w:tcPr>
            <w:tcW w:w="4557" w:type="dxa"/>
          </w:tcPr>
          <w:p w14:paraId="4FEC6179" w14:textId="02F15DB6" w:rsidR="002D59CB" w:rsidRPr="00C8279F" w:rsidRDefault="002D59CB" w:rsidP="00205826">
            <w:pPr>
              <w:pStyle w:val="Paragraphedeliste"/>
              <w:numPr>
                <w:ilvl w:val="0"/>
                <w:numId w:val="24"/>
              </w:numPr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 xml:space="preserve">écrans, </w:t>
            </w:r>
            <w:r>
              <w:rPr>
                <w:i/>
                <w:sz w:val="20"/>
                <w:szCs w:val="20"/>
              </w:rPr>
              <w:t xml:space="preserve">protections biologiques… </w:t>
            </w:r>
          </w:p>
        </w:tc>
        <w:tc>
          <w:tcPr>
            <w:tcW w:w="786" w:type="dxa"/>
          </w:tcPr>
          <w:p w14:paraId="5D5F9AAF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C943102" w14:textId="5CE5223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6F550CE3" w14:textId="0721F3D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3A64489B" w14:textId="5224F84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442407F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5E8BD25E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3827DFC7" w14:textId="77777777" w:rsidTr="002D59CB">
        <w:trPr>
          <w:cantSplit/>
        </w:trPr>
        <w:tc>
          <w:tcPr>
            <w:tcW w:w="2052" w:type="dxa"/>
            <w:vMerge/>
          </w:tcPr>
          <w:p w14:paraId="18CE5EFF" w14:textId="77777777" w:rsidR="002D59CB" w:rsidRDefault="002D59CB" w:rsidP="00C34945"/>
        </w:tc>
        <w:tc>
          <w:tcPr>
            <w:tcW w:w="4557" w:type="dxa"/>
          </w:tcPr>
          <w:p w14:paraId="401F1EA6" w14:textId="118DCF0D" w:rsidR="002D59CB" w:rsidRPr="00C8279F" w:rsidRDefault="002D59CB" w:rsidP="00205826">
            <w:pPr>
              <w:pStyle w:val="Paragraphedeliste"/>
              <w:numPr>
                <w:ilvl w:val="0"/>
                <w:numId w:val="24"/>
              </w:numPr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>enceintes de confinement</w:t>
            </w:r>
            <w:r>
              <w:rPr>
                <w:i/>
                <w:sz w:val="20"/>
                <w:szCs w:val="20"/>
              </w:rPr>
              <w:t>,</w:t>
            </w:r>
            <w:r w:rsidRPr="00C8279F">
              <w:rPr>
                <w:i/>
                <w:sz w:val="20"/>
                <w:szCs w:val="20"/>
              </w:rPr>
              <w:t xml:space="preserve"> cellules</w:t>
            </w:r>
            <w:r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786" w:type="dxa"/>
          </w:tcPr>
          <w:p w14:paraId="1274C79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9EC9528" w14:textId="37BE169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964C0B0" w14:textId="1C28F28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04E7A11F" w14:textId="2CDC458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51CDB6F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492F56F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0C804D1E" w14:textId="77777777" w:rsidTr="002D59CB">
        <w:trPr>
          <w:cantSplit/>
        </w:trPr>
        <w:tc>
          <w:tcPr>
            <w:tcW w:w="2052" w:type="dxa"/>
            <w:vMerge w:val="restart"/>
          </w:tcPr>
          <w:p w14:paraId="28ED7E86" w14:textId="77777777" w:rsidR="002D59CB" w:rsidRDefault="002D59CB" w:rsidP="00C34945">
            <w:pPr>
              <w:rPr>
                <w:b/>
              </w:rPr>
            </w:pPr>
            <w:r w:rsidRPr="004B2E44">
              <w:rPr>
                <w:b/>
              </w:rPr>
              <w:t>Déchets</w:t>
            </w:r>
          </w:p>
          <w:p w14:paraId="6CC0A8E9" w14:textId="32CB3DDE" w:rsidR="002D59CB" w:rsidRPr="004B2E44" w:rsidRDefault="002D59CB" w:rsidP="00C34945">
            <w:pPr>
              <w:rPr>
                <w:b/>
              </w:rPr>
            </w:pPr>
            <w:r>
              <w:rPr>
                <w:b/>
              </w:rPr>
              <w:t>Effluents</w:t>
            </w:r>
          </w:p>
        </w:tc>
        <w:tc>
          <w:tcPr>
            <w:tcW w:w="4557" w:type="dxa"/>
          </w:tcPr>
          <w:p w14:paraId="361CE7C2" w14:textId="7797455C" w:rsidR="002D59CB" w:rsidRPr="00C8279F" w:rsidRDefault="002D59CB" w:rsidP="00C34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</w:t>
            </w:r>
            <w:r w:rsidRPr="00C8279F">
              <w:rPr>
                <w:sz w:val="20"/>
                <w:szCs w:val="20"/>
              </w:rPr>
              <w:t xml:space="preserve"> à travailler sur des déchets : </w:t>
            </w:r>
          </w:p>
        </w:tc>
        <w:tc>
          <w:tcPr>
            <w:tcW w:w="786" w:type="dxa"/>
          </w:tcPr>
          <w:p w14:paraId="42BFE51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F99E298" w14:textId="2518C81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74EB76E" w14:textId="34230C41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0DF3D3B9" w14:textId="4940D59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5E0E164E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419BAE7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7205A5D3" w14:textId="77777777" w:rsidTr="002D59CB">
        <w:trPr>
          <w:cantSplit/>
        </w:trPr>
        <w:tc>
          <w:tcPr>
            <w:tcW w:w="2052" w:type="dxa"/>
            <w:vMerge/>
          </w:tcPr>
          <w:p w14:paraId="311B3B7C" w14:textId="77777777" w:rsidR="002D59CB" w:rsidRDefault="002D59CB" w:rsidP="00C34945"/>
        </w:tc>
        <w:tc>
          <w:tcPr>
            <w:tcW w:w="4557" w:type="dxa"/>
          </w:tcPr>
          <w:p w14:paraId="7CC5D7BD" w14:textId="77777777" w:rsidR="002D59CB" w:rsidRPr="00C8279F" w:rsidRDefault="002D59CB" w:rsidP="00C34945">
            <w:pPr>
              <w:widowControl w:val="0"/>
              <w:numPr>
                <w:ilvl w:val="0"/>
                <w:numId w:val="17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 xml:space="preserve">Très Faible Activité  </w:t>
            </w:r>
          </w:p>
        </w:tc>
        <w:tc>
          <w:tcPr>
            <w:tcW w:w="786" w:type="dxa"/>
          </w:tcPr>
          <w:p w14:paraId="5FC6A9B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A1A458D" w14:textId="56C507BC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19F428E" w14:textId="0D96B7E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4CF269BE" w14:textId="01DFCBE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0ACF701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707FCDC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3C4455C0" w14:textId="77777777" w:rsidTr="002D59CB">
        <w:trPr>
          <w:cantSplit/>
        </w:trPr>
        <w:tc>
          <w:tcPr>
            <w:tcW w:w="2052" w:type="dxa"/>
            <w:vMerge/>
          </w:tcPr>
          <w:p w14:paraId="5DB796BF" w14:textId="77777777" w:rsidR="002D59CB" w:rsidRDefault="002D59CB" w:rsidP="00C34945"/>
        </w:tc>
        <w:tc>
          <w:tcPr>
            <w:tcW w:w="4557" w:type="dxa"/>
          </w:tcPr>
          <w:p w14:paraId="671F0A68" w14:textId="77777777" w:rsidR="002D59CB" w:rsidRPr="00C8279F" w:rsidRDefault="002D59CB" w:rsidP="00C34945">
            <w:pPr>
              <w:widowControl w:val="0"/>
              <w:numPr>
                <w:ilvl w:val="0"/>
                <w:numId w:val="17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>Faible Activité</w:t>
            </w:r>
          </w:p>
        </w:tc>
        <w:tc>
          <w:tcPr>
            <w:tcW w:w="786" w:type="dxa"/>
          </w:tcPr>
          <w:p w14:paraId="6438047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31A7261" w14:textId="636992F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943316D" w14:textId="0CEB1F3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2CDF1CA3" w14:textId="55C8F3F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065A5F6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5B2BD98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06B5ADF9" w14:textId="77777777" w:rsidTr="002D59CB">
        <w:trPr>
          <w:cantSplit/>
        </w:trPr>
        <w:tc>
          <w:tcPr>
            <w:tcW w:w="2052" w:type="dxa"/>
            <w:vMerge/>
          </w:tcPr>
          <w:p w14:paraId="249A7474" w14:textId="77777777" w:rsidR="002D59CB" w:rsidRDefault="002D59CB" w:rsidP="00C34945"/>
        </w:tc>
        <w:tc>
          <w:tcPr>
            <w:tcW w:w="4557" w:type="dxa"/>
          </w:tcPr>
          <w:p w14:paraId="5472477A" w14:textId="77777777" w:rsidR="002D59CB" w:rsidRPr="00C8279F" w:rsidRDefault="002D59CB" w:rsidP="00C34945">
            <w:pPr>
              <w:widowControl w:val="0"/>
              <w:numPr>
                <w:ilvl w:val="0"/>
                <w:numId w:val="17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>Moyenne Activité</w:t>
            </w:r>
          </w:p>
        </w:tc>
        <w:tc>
          <w:tcPr>
            <w:tcW w:w="786" w:type="dxa"/>
          </w:tcPr>
          <w:p w14:paraId="31C9D24E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5B12BD2" w14:textId="54112BC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431A117F" w14:textId="18A2B97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3F2CFC25" w14:textId="41CBD0E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BD1F5B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23BF8DF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712B5A96" w14:textId="77777777" w:rsidTr="002D59CB">
        <w:trPr>
          <w:cantSplit/>
        </w:trPr>
        <w:tc>
          <w:tcPr>
            <w:tcW w:w="2052" w:type="dxa"/>
            <w:vMerge/>
          </w:tcPr>
          <w:p w14:paraId="02DFF0C1" w14:textId="77777777" w:rsidR="002D59CB" w:rsidRDefault="002D59CB" w:rsidP="00C34945"/>
        </w:tc>
        <w:tc>
          <w:tcPr>
            <w:tcW w:w="4557" w:type="dxa"/>
          </w:tcPr>
          <w:p w14:paraId="6423DC4A" w14:textId="77777777" w:rsidR="002D59CB" w:rsidRPr="00C8279F" w:rsidRDefault="002D59CB" w:rsidP="00C34945">
            <w:pPr>
              <w:widowControl w:val="0"/>
              <w:numPr>
                <w:ilvl w:val="0"/>
                <w:numId w:val="17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 xml:space="preserve">Haute Activité </w:t>
            </w:r>
          </w:p>
        </w:tc>
        <w:tc>
          <w:tcPr>
            <w:tcW w:w="786" w:type="dxa"/>
          </w:tcPr>
          <w:p w14:paraId="59E8D75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8F4C7DE" w14:textId="2695BFB9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07EA3FB" w14:textId="68EAF639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4EC6DF9C" w14:textId="5A1E1E5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E7D38DE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1B42EA8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54239317" w14:textId="77777777" w:rsidTr="002D59CB">
        <w:trPr>
          <w:cantSplit/>
        </w:trPr>
        <w:tc>
          <w:tcPr>
            <w:tcW w:w="2052" w:type="dxa"/>
            <w:vMerge/>
          </w:tcPr>
          <w:p w14:paraId="273F12C5" w14:textId="77777777" w:rsidR="002D59CB" w:rsidRDefault="002D59CB" w:rsidP="00C34945"/>
        </w:tc>
        <w:tc>
          <w:tcPr>
            <w:tcW w:w="4557" w:type="dxa"/>
          </w:tcPr>
          <w:p w14:paraId="39BFE729" w14:textId="77777777" w:rsidR="002D59CB" w:rsidRPr="00C8279F" w:rsidRDefault="002D59CB" w:rsidP="00C34945">
            <w:pPr>
              <w:widowControl w:val="0"/>
              <w:numPr>
                <w:ilvl w:val="0"/>
                <w:numId w:val="17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>Déchets α</w:t>
            </w:r>
          </w:p>
        </w:tc>
        <w:tc>
          <w:tcPr>
            <w:tcW w:w="786" w:type="dxa"/>
          </w:tcPr>
          <w:p w14:paraId="1D93012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99E0709" w14:textId="5499710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48A1100D" w14:textId="01A45D5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1213D056" w14:textId="2565ACC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D2C2ED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57117788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58AB0FB5" w14:textId="77777777" w:rsidTr="002D59CB">
        <w:trPr>
          <w:cantSplit/>
        </w:trPr>
        <w:tc>
          <w:tcPr>
            <w:tcW w:w="2052" w:type="dxa"/>
            <w:vMerge/>
          </w:tcPr>
          <w:p w14:paraId="73CECEC4" w14:textId="77777777" w:rsidR="002D59CB" w:rsidRDefault="002D59CB" w:rsidP="00C34945"/>
        </w:tc>
        <w:tc>
          <w:tcPr>
            <w:tcW w:w="4557" w:type="dxa"/>
          </w:tcPr>
          <w:p w14:paraId="5FDF273E" w14:textId="77777777" w:rsidR="002D59CB" w:rsidRPr="00C8279F" w:rsidRDefault="002D59CB" w:rsidP="00C34945">
            <w:pPr>
              <w:widowControl w:val="0"/>
              <w:numPr>
                <w:ilvl w:val="0"/>
                <w:numId w:val="17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 xml:space="preserve">Déchets β </w:t>
            </w:r>
          </w:p>
        </w:tc>
        <w:tc>
          <w:tcPr>
            <w:tcW w:w="786" w:type="dxa"/>
          </w:tcPr>
          <w:p w14:paraId="0C6B153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8893DB3" w14:textId="2B9EF6B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7FFEFE44" w14:textId="5E80A6B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0EF1610D" w14:textId="65F19571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5D24D5EF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76E5604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051984FC" w14:textId="77777777" w:rsidTr="002D59CB">
        <w:trPr>
          <w:cantSplit/>
        </w:trPr>
        <w:tc>
          <w:tcPr>
            <w:tcW w:w="2052" w:type="dxa"/>
            <w:vMerge/>
          </w:tcPr>
          <w:p w14:paraId="35866819" w14:textId="77777777" w:rsidR="002D59CB" w:rsidRDefault="002D59CB" w:rsidP="00C34945"/>
        </w:tc>
        <w:tc>
          <w:tcPr>
            <w:tcW w:w="4557" w:type="dxa"/>
          </w:tcPr>
          <w:p w14:paraId="00545CA8" w14:textId="77777777" w:rsidR="002D59CB" w:rsidRPr="00C8279F" w:rsidRDefault="002D59CB" w:rsidP="00C34945">
            <w:pPr>
              <w:widowControl w:val="0"/>
              <w:numPr>
                <w:ilvl w:val="0"/>
                <w:numId w:val="17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>Déchets  γ</w:t>
            </w:r>
          </w:p>
        </w:tc>
        <w:tc>
          <w:tcPr>
            <w:tcW w:w="786" w:type="dxa"/>
          </w:tcPr>
          <w:p w14:paraId="007D1018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E80212A" w14:textId="0319667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2794074D" w14:textId="1410AB1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3F7336C7" w14:textId="746D7E5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2094E68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140E568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4D204B9F" w14:textId="77777777" w:rsidTr="002D59CB">
        <w:trPr>
          <w:cantSplit/>
        </w:trPr>
        <w:tc>
          <w:tcPr>
            <w:tcW w:w="2052" w:type="dxa"/>
            <w:vMerge/>
          </w:tcPr>
          <w:p w14:paraId="3F0F5D29" w14:textId="77777777" w:rsidR="002D59CB" w:rsidRDefault="002D59CB" w:rsidP="00C34945"/>
        </w:tc>
        <w:tc>
          <w:tcPr>
            <w:tcW w:w="4557" w:type="dxa"/>
          </w:tcPr>
          <w:p w14:paraId="4B75CEC7" w14:textId="77777777" w:rsidR="002D59CB" w:rsidRPr="00C8279F" w:rsidRDefault="002D59CB" w:rsidP="00C34945">
            <w:pPr>
              <w:widowControl w:val="0"/>
              <w:numPr>
                <w:ilvl w:val="0"/>
                <w:numId w:val="17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 xml:space="preserve">Déchets </w:t>
            </w:r>
            <w:proofErr w:type="spellStart"/>
            <w:r w:rsidRPr="00C8279F">
              <w:rPr>
                <w:i/>
                <w:sz w:val="20"/>
                <w:szCs w:val="20"/>
              </w:rPr>
              <w:t>tritiés</w:t>
            </w:r>
            <w:proofErr w:type="spellEnd"/>
          </w:p>
        </w:tc>
        <w:tc>
          <w:tcPr>
            <w:tcW w:w="786" w:type="dxa"/>
          </w:tcPr>
          <w:p w14:paraId="028BAFD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459F528" w14:textId="58DF1DE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258085DC" w14:textId="74852E9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018A7CD1" w14:textId="74E8E40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8E30D3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0368235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4A7C4305" w14:textId="77777777" w:rsidTr="002D59CB">
        <w:trPr>
          <w:cantSplit/>
        </w:trPr>
        <w:tc>
          <w:tcPr>
            <w:tcW w:w="2052" w:type="dxa"/>
            <w:vMerge/>
          </w:tcPr>
          <w:p w14:paraId="6B01E122" w14:textId="77777777" w:rsidR="002D59CB" w:rsidRDefault="002D59CB" w:rsidP="00C34945"/>
        </w:tc>
        <w:tc>
          <w:tcPr>
            <w:tcW w:w="4557" w:type="dxa"/>
          </w:tcPr>
          <w:p w14:paraId="4226D567" w14:textId="3499E9E3" w:rsidR="002D59CB" w:rsidRPr="00C8279F" w:rsidRDefault="002D59CB" w:rsidP="00E0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Maîtrise du référentiel (</w:t>
            </w:r>
            <w:r w:rsidRPr="00C8279F">
              <w:rPr>
                <w:sz w:val="20"/>
                <w:szCs w:val="20"/>
              </w:rPr>
              <w:t>zonage déchets</w:t>
            </w:r>
            <w:r>
              <w:rPr>
                <w:sz w:val="20"/>
                <w:szCs w:val="20"/>
              </w:rPr>
              <w:t>… )</w:t>
            </w:r>
          </w:p>
        </w:tc>
        <w:tc>
          <w:tcPr>
            <w:tcW w:w="786" w:type="dxa"/>
          </w:tcPr>
          <w:p w14:paraId="77754CDE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CD09FD3" w14:textId="43E65C7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3D50834" w14:textId="7A1EDB51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66D5BA97" w14:textId="4E9C0E1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0641B7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00BF6B1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650AF0BD" w14:textId="77777777" w:rsidTr="002D59CB">
        <w:trPr>
          <w:cantSplit/>
        </w:trPr>
        <w:tc>
          <w:tcPr>
            <w:tcW w:w="2052" w:type="dxa"/>
            <w:vMerge/>
          </w:tcPr>
          <w:p w14:paraId="1C2405B7" w14:textId="77777777" w:rsidR="002D59CB" w:rsidRDefault="002D59CB" w:rsidP="00C34945"/>
        </w:tc>
        <w:tc>
          <w:tcPr>
            <w:tcW w:w="4557" w:type="dxa"/>
          </w:tcPr>
          <w:p w14:paraId="2CFBF5D4" w14:textId="5986718C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 xml:space="preserve">Concevoir l’entreposage temporaire et </w:t>
            </w:r>
            <w:r>
              <w:rPr>
                <w:sz w:val="20"/>
                <w:szCs w:val="20"/>
              </w:rPr>
              <w:t xml:space="preserve">le </w:t>
            </w:r>
            <w:r w:rsidRPr="00C8279F">
              <w:rPr>
                <w:sz w:val="20"/>
                <w:szCs w:val="20"/>
              </w:rPr>
              <w:t>stockage</w:t>
            </w:r>
          </w:p>
        </w:tc>
        <w:tc>
          <w:tcPr>
            <w:tcW w:w="786" w:type="dxa"/>
          </w:tcPr>
          <w:p w14:paraId="6E7A3D4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5A6D7BA" w14:textId="6A12CE1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6D4C973" w14:textId="3A901C9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59129045" w14:textId="2EA8A528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835812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77ED48B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13A4BBC7" w14:textId="77777777" w:rsidTr="002D59CB">
        <w:trPr>
          <w:cantSplit/>
        </w:trPr>
        <w:tc>
          <w:tcPr>
            <w:tcW w:w="2052" w:type="dxa"/>
            <w:vMerge/>
          </w:tcPr>
          <w:p w14:paraId="6FC26A49" w14:textId="77777777" w:rsidR="002D59CB" w:rsidRDefault="002D59CB" w:rsidP="00C34945"/>
        </w:tc>
        <w:tc>
          <w:tcPr>
            <w:tcW w:w="4557" w:type="dxa"/>
          </w:tcPr>
          <w:p w14:paraId="10745461" w14:textId="11991356" w:rsidR="002D59CB" w:rsidRPr="00C8279F" w:rsidRDefault="002D59CB" w:rsidP="0045473D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 xml:space="preserve">Caractériser </w:t>
            </w:r>
            <w:r>
              <w:rPr>
                <w:sz w:val="20"/>
                <w:szCs w:val="20"/>
              </w:rPr>
              <w:t xml:space="preserve">(mesure radiologique… ) </w:t>
            </w:r>
            <w:r w:rsidRPr="00C8279F">
              <w:rPr>
                <w:sz w:val="20"/>
                <w:szCs w:val="20"/>
              </w:rPr>
              <w:t>et classifier les déchets</w:t>
            </w:r>
          </w:p>
        </w:tc>
        <w:tc>
          <w:tcPr>
            <w:tcW w:w="786" w:type="dxa"/>
          </w:tcPr>
          <w:p w14:paraId="69A4070E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B81C185" w14:textId="628D813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62B9355A" w14:textId="2CAEDDD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59D5C968" w14:textId="7C40F30D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99C6F2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7F524EC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1D1E2931" w14:textId="77777777" w:rsidTr="002D59CB">
        <w:trPr>
          <w:cantSplit/>
        </w:trPr>
        <w:tc>
          <w:tcPr>
            <w:tcW w:w="2052" w:type="dxa"/>
            <w:vMerge/>
          </w:tcPr>
          <w:p w14:paraId="31C48900" w14:textId="77777777" w:rsidR="002D59CB" w:rsidRDefault="002D59CB" w:rsidP="00C34945"/>
        </w:tc>
        <w:tc>
          <w:tcPr>
            <w:tcW w:w="4557" w:type="dxa"/>
          </w:tcPr>
          <w:p w14:paraId="5BC89852" w14:textId="638EF870" w:rsidR="002D59CB" w:rsidRPr="00C8279F" w:rsidRDefault="002D59CB" w:rsidP="0045473D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Gérer les déchets (tri</w:t>
            </w:r>
            <w:r>
              <w:rPr>
                <w:sz w:val="20"/>
                <w:szCs w:val="20"/>
              </w:rPr>
              <w:t xml:space="preserve">… </w:t>
            </w:r>
            <w:r w:rsidRPr="00C8279F">
              <w:rPr>
                <w:sz w:val="20"/>
                <w:szCs w:val="20"/>
              </w:rPr>
              <w:t>)</w:t>
            </w:r>
          </w:p>
        </w:tc>
        <w:tc>
          <w:tcPr>
            <w:tcW w:w="786" w:type="dxa"/>
          </w:tcPr>
          <w:p w14:paraId="6EE5B79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9A3E333" w14:textId="54AF94A1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2B18855E" w14:textId="4BE9F68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39885B08" w14:textId="7640B2C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F19023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74BD4C1F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595D2A3C" w14:textId="77777777" w:rsidTr="002D59CB">
        <w:trPr>
          <w:cantSplit/>
        </w:trPr>
        <w:tc>
          <w:tcPr>
            <w:tcW w:w="2052" w:type="dxa"/>
            <w:vMerge/>
          </w:tcPr>
          <w:p w14:paraId="291EEDE1" w14:textId="77777777" w:rsidR="002D59CB" w:rsidRDefault="002D59CB" w:rsidP="00C34945"/>
        </w:tc>
        <w:tc>
          <w:tcPr>
            <w:tcW w:w="4557" w:type="dxa"/>
          </w:tcPr>
          <w:p w14:paraId="2298A99B" w14:textId="0FFE500A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Mettre en œuvre le traitement et le conditionnement des déchets solides</w:t>
            </w:r>
          </w:p>
        </w:tc>
        <w:tc>
          <w:tcPr>
            <w:tcW w:w="786" w:type="dxa"/>
          </w:tcPr>
          <w:p w14:paraId="65A5C6AA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9E6A46C" w14:textId="7DC0B9D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E4602D4" w14:textId="4F4FF7E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55AF631E" w14:textId="66C13CC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47A5E8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71EE2DBA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16E15ED1" w14:textId="77777777" w:rsidTr="002D59CB">
        <w:trPr>
          <w:cantSplit/>
        </w:trPr>
        <w:tc>
          <w:tcPr>
            <w:tcW w:w="2052" w:type="dxa"/>
            <w:vMerge/>
          </w:tcPr>
          <w:p w14:paraId="662A2EC3" w14:textId="77777777" w:rsidR="002D59CB" w:rsidRDefault="002D59CB" w:rsidP="00C34945"/>
        </w:tc>
        <w:tc>
          <w:tcPr>
            <w:tcW w:w="4557" w:type="dxa"/>
          </w:tcPr>
          <w:p w14:paraId="7B50EF6A" w14:textId="08CDAEC3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Mettre en œuvre le traitement et le conditionnement des effluents radioactifs</w:t>
            </w:r>
          </w:p>
        </w:tc>
        <w:tc>
          <w:tcPr>
            <w:tcW w:w="786" w:type="dxa"/>
          </w:tcPr>
          <w:p w14:paraId="196FA5F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F0B1D54" w14:textId="23C3611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68E9D31" w14:textId="303EA9F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6AFDAA05" w14:textId="7EE732A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20706D0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5BE2624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22F6856A" w14:textId="77777777" w:rsidTr="002D59CB">
        <w:trPr>
          <w:cantSplit/>
        </w:trPr>
        <w:tc>
          <w:tcPr>
            <w:tcW w:w="2052" w:type="dxa"/>
            <w:vMerge/>
          </w:tcPr>
          <w:p w14:paraId="5EFF38AA" w14:textId="77777777" w:rsidR="002D59CB" w:rsidRDefault="002D59CB" w:rsidP="00C34945"/>
        </w:tc>
        <w:tc>
          <w:tcPr>
            <w:tcW w:w="4557" w:type="dxa"/>
          </w:tcPr>
          <w:p w14:paraId="002DA934" w14:textId="4A5D2BEC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Connaître les emballages, colis</w:t>
            </w:r>
          </w:p>
        </w:tc>
        <w:tc>
          <w:tcPr>
            <w:tcW w:w="786" w:type="dxa"/>
          </w:tcPr>
          <w:p w14:paraId="3A8BA0C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40C07EC" w14:textId="6B3DBD1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7C964877" w14:textId="18710CFD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72C0E264" w14:textId="28310B9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6CBA008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6B57D0EA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4D33765D" w14:textId="77777777" w:rsidTr="002D59CB">
        <w:trPr>
          <w:cantSplit/>
        </w:trPr>
        <w:tc>
          <w:tcPr>
            <w:tcW w:w="2052" w:type="dxa"/>
            <w:vMerge/>
          </w:tcPr>
          <w:p w14:paraId="6668F644" w14:textId="77777777" w:rsidR="002D59CB" w:rsidRDefault="002D59CB" w:rsidP="00C34945"/>
        </w:tc>
        <w:tc>
          <w:tcPr>
            <w:tcW w:w="4557" w:type="dxa"/>
          </w:tcPr>
          <w:p w14:paraId="63BC88D6" w14:textId="63636655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Connaître et définir les filières d’évacuation</w:t>
            </w:r>
          </w:p>
        </w:tc>
        <w:tc>
          <w:tcPr>
            <w:tcW w:w="786" w:type="dxa"/>
          </w:tcPr>
          <w:p w14:paraId="140FD05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B92B165" w14:textId="19A2C29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2EAC18C" w14:textId="1C98C38D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52DA566D" w14:textId="2C66E84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D3287E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62E02D3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4C8138F1" w14:textId="77777777" w:rsidTr="002D59CB">
        <w:trPr>
          <w:cantSplit/>
        </w:trPr>
        <w:tc>
          <w:tcPr>
            <w:tcW w:w="2052" w:type="dxa"/>
            <w:vMerge/>
          </w:tcPr>
          <w:p w14:paraId="4A50B064" w14:textId="77777777" w:rsidR="002D59CB" w:rsidRDefault="002D59CB" w:rsidP="00C34945"/>
        </w:tc>
        <w:tc>
          <w:tcPr>
            <w:tcW w:w="4557" w:type="dxa"/>
          </w:tcPr>
          <w:p w14:paraId="148BC7AB" w14:textId="07B47FC0" w:rsidR="002D59CB" w:rsidRPr="00C8279F" w:rsidRDefault="002D59CB" w:rsidP="0045473D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Analyser la sûreté</w:t>
            </w:r>
            <w:r>
              <w:rPr>
                <w:sz w:val="20"/>
                <w:szCs w:val="20"/>
              </w:rPr>
              <w:t xml:space="preserve"> des scénarios d’A&amp;D</w:t>
            </w:r>
          </w:p>
        </w:tc>
        <w:tc>
          <w:tcPr>
            <w:tcW w:w="786" w:type="dxa"/>
          </w:tcPr>
          <w:p w14:paraId="7D6A79A8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B34F31C" w14:textId="3DB9010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CE1F77C" w14:textId="35AC39D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5177AEB5" w14:textId="030FB6BC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776297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0A9D383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4F2CDF06" w14:textId="77777777" w:rsidTr="002D59CB">
        <w:trPr>
          <w:cantSplit/>
          <w:trHeight w:val="423"/>
        </w:trPr>
        <w:tc>
          <w:tcPr>
            <w:tcW w:w="2052" w:type="dxa"/>
            <w:vMerge/>
          </w:tcPr>
          <w:p w14:paraId="14725589" w14:textId="77777777" w:rsidR="002D59CB" w:rsidRDefault="002D59CB" w:rsidP="00C34945"/>
        </w:tc>
        <w:tc>
          <w:tcPr>
            <w:tcW w:w="4557" w:type="dxa"/>
          </w:tcPr>
          <w:p w14:paraId="01483666" w14:textId="1883AE77" w:rsidR="002D59CB" w:rsidRPr="00C8279F" w:rsidRDefault="002D59CB" w:rsidP="0045473D">
            <w:pPr>
              <w:rPr>
                <w:strike/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 xml:space="preserve">Capacité à élaborer des </w:t>
            </w:r>
            <w:r>
              <w:rPr>
                <w:sz w:val="20"/>
                <w:szCs w:val="20"/>
              </w:rPr>
              <w:t>scénarios</w:t>
            </w:r>
            <w:r w:rsidRPr="00C827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d’A&amp;D</w:t>
            </w:r>
          </w:p>
        </w:tc>
        <w:tc>
          <w:tcPr>
            <w:tcW w:w="786" w:type="dxa"/>
          </w:tcPr>
          <w:p w14:paraId="7D56AC2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5C770E1" w14:textId="78CA20B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4B186D4" w14:textId="295F3D8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4A5BA16C" w14:textId="53E0087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84C992F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49EE1F2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5A1344BD" w14:textId="77777777" w:rsidTr="002D59CB">
        <w:trPr>
          <w:cantSplit/>
        </w:trPr>
        <w:tc>
          <w:tcPr>
            <w:tcW w:w="2052" w:type="dxa"/>
            <w:vMerge w:val="restart"/>
          </w:tcPr>
          <w:p w14:paraId="24D7CF16" w14:textId="468A6B3B" w:rsidR="002D59CB" w:rsidRDefault="002D59CB" w:rsidP="00A71F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Travaux d’assainissement </w:t>
            </w:r>
            <w:r>
              <w:rPr>
                <w:b/>
                <w:bCs/>
              </w:rPr>
              <w:lastRenderedPageBreak/>
              <w:t>- démantèlement</w:t>
            </w:r>
            <w:r>
              <w:t xml:space="preserve"> (A&amp;D)</w:t>
            </w:r>
          </w:p>
        </w:tc>
        <w:tc>
          <w:tcPr>
            <w:tcW w:w="4557" w:type="dxa"/>
          </w:tcPr>
          <w:p w14:paraId="06304461" w14:textId="38472BB7" w:rsidR="002D59CB" w:rsidRPr="00C8279F" w:rsidRDefault="002D59CB" w:rsidP="009F74BA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lastRenderedPageBreak/>
              <w:t>Capacité à travailler à l’aide :</w:t>
            </w:r>
          </w:p>
        </w:tc>
        <w:tc>
          <w:tcPr>
            <w:tcW w:w="786" w:type="dxa"/>
          </w:tcPr>
          <w:p w14:paraId="50A5CC8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ACF4876" w14:textId="0116541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241B943D" w14:textId="0F423A9D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04BBF85C" w14:textId="398E5339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A33A0F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0D24DBDC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2BFCA93D" w14:textId="77777777" w:rsidTr="002D59CB">
        <w:trPr>
          <w:cantSplit/>
        </w:trPr>
        <w:tc>
          <w:tcPr>
            <w:tcW w:w="2052" w:type="dxa"/>
            <w:vMerge/>
          </w:tcPr>
          <w:p w14:paraId="3040DAE1" w14:textId="77777777" w:rsidR="002D59CB" w:rsidRDefault="002D59CB" w:rsidP="00C34945"/>
        </w:tc>
        <w:tc>
          <w:tcPr>
            <w:tcW w:w="4557" w:type="dxa"/>
          </w:tcPr>
          <w:p w14:paraId="4319C9DF" w14:textId="419359E9" w:rsidR="002D59CB" w:rsidRPr="00C8279F" w:rsidRDefault="002D59CB" w:rsidP="00205826">
            <w:pPr>
              <w:widowControl w:val="0"/>
              <w:numPr>
                <w:ilvl w:val="0"/>
                <w:numId w:val="17"/>
              </w:numPr>
              <w:spacing w:before="0" w:after="0"/>
              <w:jc w:val="both"/>
              <w:rPr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>de télémanipulateurs</w:t>
            </w:r>
          </w:p>
        </w:tc>
        <w:tc>
          <w:tcPr>
            <w:tcW w:w="786" w:type="dxa"/>
          </w:tcPr>
          <w:p w14:paraId="72A0195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FF700A3" w14:textId="03A52C4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6D7751D" w14:textId="7D1BD63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4F624B93" w14:textId="5112BC8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08FA1EE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0F54318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7818C913" w14:textId="77777777" w:rsidTr="002D59CB">
        <w:trPr>
          <w:cantSplit/>
        </w:trPr>
        <w:tc>
          <w:tcPr>
            <w:tcW w:w="2052" w:type="dxa"/>
            <w:vMerge/>
          </w:tcPr>
          <w:p w14:paraId="16F54E8C" w14:textId="77777777" w:rsidR="002D59CB" w:rsidRDefault="002D59CB" w:rsidP="00C34945"/>
        </w:tc>
        <w:tc>
          <w:tcPr>
            <w:tcW w:w="4557" w:type="dxa"/>
          </w:tcPr>
          <w:p w14:paraId="5BD30BFA" w14:textId="3FE3311D" w:rsidR="002D59CB" w:rsidRPr="00C8279F" w:rsidRDefault="002D59CB" w:rsidP="00205826">
            <w:pPr>
              <w:widowControl w:val="0"/>
              <w:numPr>
                <w:ilvl w:val="0"/>
                <w:numId w:val="17"/>
              </w:numPr>
              <w:spacing w:before="0" w:after="0"/>
              <w:jc w:val="both"/>
              <w:rPr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>d’outils à distance spécifique</w:t>
            </w:r>
          </w:p>
        </w:tc>
        <w:tc>
          <w:tcPr>
            <w:tcW w:w="786" w:type="dxa"/>
          </w:tcPr>
          <w:p w14:paraId="320D21A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F4FEC97" w14:textId="02F953B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85826CD" w14:textId="31E02749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4A7F5BB9" w14:textId="22B4ACDC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2EEA33F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682F428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2B10F8C4" w14:textId="77777777" w:rsidTr="002D59CB">
        <w:trPr>
          <w:cantSplit/>
        </w:trPr>
        <w:tc>
          <w:tcPr>
            <w:tcW w:w="2052" w:type="dxa"/>
            <w:vMerge/>
          </w:tcPr>
          <w:p w14:paraId="69E6E465" w14:textId="77777777" w:rsidR="002D59CB" w:rsidRDefault="002D59CB" w:rsidP="00C34945"/>
        </w:tc>
        <w:tc>
          <w:tcPr>
            <w:tcW w:w="4557" w:type="dxa"/>
          </w:tcPr>
          <w:p w14:paraId="59D4F8B1" w14:textId="725D4BA5" w:rsidR="002D59CB" w:rsidRPr="00C8279F" w:rsidRDefault="002D59CB" w:rsidP="00C34945">
            <w:pPr>
              <w:widowControl w:val="0"/>
              <w:numPr>
                <w:ilvl w:val="0"/>
                <w:numId w:val="18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>de moyens robotisés</w:t>
            </w:r>
          </w:p>
        </w:tc>
        <w:tc>
          <w:tcPr>
            <w:tcW w:w="786" w:type="dxa"/>
          </w:tcPr>
          <w:p w14:paraId="24753DB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936B8FA" w14:textId="3CD0771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69087AD5" w14:textId="38344B3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5A557DC2" w14:textId="38D546C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CC6650E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0CBC338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146B6381" w14:textId="77777777" w:rsidTr="002D59CB">
        <w:trPr>
          <w:cantSplit/>
        </w:trPr>
        <w:tc>
          <w:tcPr>
            <w:tcW w:w="2052" w:type="dxa"/>
            <w:vMerge/>
          </w:tcPr>
          <w:p w14:paraId="45244F4F" w14:textId="77777777" w:rsidR="002D59CB" w:rsidRDefault="002D59CB" w:rsidP="00C34945"/>
        </w:tc>
        <w:tc>
          <w:tcPr>
            <w:tcW w:w="4557" w:type="dxa"/>
          </w:tcPr>
          <w:p w14:paraId="1D036BAC" w14:textId="329D0B35" w:rsidR="002D59CB" w:rsidRPr="00C8279F" w:rsidRDefault="002D59CB" w:rsidP="00C34945">
            <w:pPr>
              <w:widowControl w:val="0"/>
              <w:numPr>
                <w:ilvl w:val="0"/>
                <w:numId w:val="18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 xml:space="preserve">d’engins de levages </w:t>
            </w:r>
          </w:p>
        </w:tc>
        <w:tc>
          <w:tcPr>
            <w:tcW w:w="786" w:type="dxa"/>
          </w:tcPr>
          <w:p w14:paraId="7F65D66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C979E87" w14:textId="40CC79B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62DFC804" w14:textId="53631E8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274658BD" w14:textId="055D2EF9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50C7076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60EA37C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19D7411E" w14:textId="77777777" w:rsidTr="002D59CB">
        <w:trPr>
          <w:cantSplit/>
        </w:trPr>
        <w:tc>
          <w:tcPr>
            <w:tcW w:w="2052" w:type="dxa"/>
            <w:vMerge/>
          </w:tcPr>
          <w:p w14:paraId="76D50FE5" w14:textId="77777777" w:rsidR="002D59CB" w:rsidRDefault="002D59CB" w:rsidP="00C34945"/>
        </w:tc>
        <w:tc>
          <w:tcPr>
            <w:tcW w:w="4557" w:type="dxa"/>
          </w:tcPr>
          <w:p w14:paraId="66CFC1B2" w14:textId="678C648C" w:rsidR="002D59CB" w:rsidRPr="00C8279F" w:rsidRDefault="002D59CB" w:rsidP="00225927">
            <w:pPr>
              <w:widowControl w:val="0"/>
              <w:numPr>
                <w:ilvl w:val="0"/>
                <w:numId w:val="18"/>
              </w:numPr>
              <w:spacing w:before="0" w:after="0"/>
              <w:jc w:val="both"/>
              <w:rPr>
                <w:i/>
                <w:strike/>
                <w:sz w:val="20"/>
                <w:szCs w:val="20"/>
              </w:rPr>
            </w:pPr>
            <w:r w:rsidRPr="00C8279F">
              <w:rPr>
                <w:i/>
                <w:sz w:val="20"/>
                <w:szCs w:val="20"/>
              </w:rPr>
              <w:t>d’équipements individuels d’intervention en milieu hostile</w:t>
            </w:r>
          </w:p>
        </w:tc>
        <w:tc>
          <w:tcPr>
            <w:tcW w:w="786" w:type="dxa"/>
          </w:tcPr>
          <w:p w14:paraId="76937F9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0EDC388" w14:textId="00DE98A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3C9BFFA" w14:textId="7FA9675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4B46AD18" w14:textId="3E093F2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16B4CF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73C64F2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5EB43524" w14:textId="77777777" w:rsidTr="002D59CB">
        <w:trPr>
          <w:cantSplit/>
          <w:trHeight w:val="330"/>
        </w:trPr>
        <w:tc>
          <w:tcPr>
            <w:tcW w:w="2052" w:type="dxa"/>
            <w:vMerge/>
          </w:tcPr>
          <w:p w14:paraId="71E9ED58" w14:textId="77777777" w:rsidR="002D59CB" w:rsidRDefault="002D59CB" w:rsidP="00C34945"/>
        </w:tc>
        <w:tc>
          <w:tcPr>
            <w:tcW w:w="4557" w:type="dxa"/>
          </w:tcPr>
          <w:p w14:paraId="364333D1" w14:textId="0E312796" w:rsidR="002D59CB" w:rsidRPr="00205826" w:rsidRDefault="002D59CB" w:rsidP="00205826">
            <w:pPr>
              <w:rPr>
                <w:i/>
                <w:sz w:val="20"/>
                <w:szCs w:val="20"/>
              </w:rPr>
            </w:pPr>
            <w:r w:rsidRPr="00205826">
              <w:rPr>
                <w:sz w:val="20"/>
                <w:szCs w:val="20"/>
              </w:rPr>
              <w:t>Capacité à mettre en œuvre des techniques :</w:t>
            </w:r>
          </w:p>
        </w:tc>
        <w:tc>
          <w:tcPr>
            <w:tcW w:w="786" w:type="dxa"/>
          </w:tcPr>
          <w:p w14:paraId="15E1FA0A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FF84CF7" w14:textId="139352F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8486D30" w14:textId="5C72ECE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4B27B3AA" w14:textId="6DD67B6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D24595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00BC9BDE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5718C252" w14:textId="77777777" w:rsidTr="002D59CB">
        <w:trPr>
          <w:cantSplit/>
          <w:trHeight w:val="600"/>
        </w:trPr>
        <w:tc>
          <w:tcPr>
            <w:tcW w:w="2052" w:type="dxa"/>
            <w:vMerge/>
          </w:tcPr>
          <w:p w14:paraId="42678756" w14:textId="77777777" w:rsidR="002D59CB" w:rsidRDefault="002D59CB" w:rsidP="00C34945"/>
        </w:tc>
        <w:tc>
          <w:tcPr>
            <w:tcW w:w="4557" w:type="dxa"/>
          </w:tcPr>
          <w:p w14:paraId="18BFCAB5" w14:textId="37F2C94A" w:rsidR="002D59CB" w:rsidRPr="00C8279F" w:rsidRDefault="002D59CB" w:rsidP="00225927">
            <w:pPr>
              <w:pStyle w:val="Paragraphedeliste"/>
              <w:numPr>
                <w:ilvl w:val="0"/>
                <w:numId w:val="20"/>
              </w:numPr>
              <w:rPr>
                <w:i/>
                <w:sz w:val="20"/>
                <w:szCs w:val="20"/>
              </w:rPr>
            </w:pPr>
            <w:r w:rsidRPr="005C1F04">
              <w:rPr>
                <w:i/>
                <w:sz w:val="20"/>
                <w:szCs w:val="20"/>
              </w:rPr>
              <w:t>d’intervention sous eau</w:t>
            </w:r>
          </w:p>
        </w:tc>
        <w:tc>
          <w:tcPr>
            <w:tcW w:w="786" w:type="dxa"/>
          </w:tcPr>
          <w:p w14:paraId="1568EDBC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E26C9DB" w14:textId="1942093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B295D7F" w14:textId="33AD65C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10D03AC7" w14:textId="6D91BDC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F6BA08A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6B848CC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59BCDFF7" w14:textId="77777777" w:rsidTr="002D59CB">
        <w:trPr>
          <w:cantSplit/>
          <w:trHeight w:val="459"/>
        </w:trPr>
        <w:tc>
          <w:tcPr>
            <w:tcW w:w="2052" w:type="dxa"/>
            <w:vMerge/>
          </w:tcPr>
          <w:p w14:paraId="6BE3A784" w14:textId="77777777" w:rsidR="002D59CB" w:rsidRDefault="002D59CB" w:rsidP="00C34945"/>
        </w:tc>
        <w:tc>
          <w:tcPr>
            <w:tcW w:w="4557" w:type="dxa"/>
          </w:tcPr>
          <w:p w14:paraId="179E6A18" w14:textId="252618DF" w:rsidR="002D59CB" w:rsidRPr="00C8279F" w:rsidRDefault="002D59CB" w:rsidP="00C34945">
            <w:pPr>
              <w:rPr>
                <w:sz w:val="20"/>
                <w:szCs w:val="20"/>
              </w:rPr>
            </w:pPr>
            <w:r w:rsidRPr="005C1F04">
              <w:rPr>
                <w:i/>
                <w:sz w:val="20"/>
                <w:szCs w:val="20"/>
              </w:rPr>
              <w:t xml:space="preserve">d’intervention sur béton (perçage, raclage, sciage etc.) </w:t>
            </w:r>
          </w:p>
        </w:tc>
        <w:tc>
          <w:tcPr>
            <w:tcW w:w="786" w:type="dxa"/>
          </w:tcPr>
          <w:p w14:paraId="23EE704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42DF5ED" w14:textId="7574FBD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E422DAB" w14:textId="511A975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3358C701" w14:textId="4CF49698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6FD7324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46983F3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05C59DEC" w14:textId="77777777" w:rsidTr="002D59CB">
        <w:trPr>
          <w:cantSplit/>
        </w:trPr>
        <w:tc>
          <w:tcPr>
            <w:tcW w:w="2052" w:type="dxa"/>
            <w:vMerge/>
          </w:tcPr>
          <w:p w14:paraId="3DE8E42B" w14:textId="77777777" w:rsidR="002D59CB" w:rsidRDefault="002D59CB" w:rsidP="00C34945"/>
        </w:tc>
        <w:tc>
          <w:tcPr>
            <w:tcW w:w="4557" w:type="dxa"/>
          </w:tcPr>
          <w:p w14:paraId="2A860C81" w14:textId="724E1049" w:rsidR="002D59CB" w:rsidRPr="005C1F04" w:rsidRDefault="002D59CB" w:rsidP="00C34945">
            <w:pPr>
              <w:widowControl w:val="0"/>
              <w:numPr>
                <w:ilvl w:val="0"/>
                <w:numId w:val="19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5C1F04">
              <w:rPr>
                <w:i/>
                <w:sz w:val="20"/>
                <w:szCs w:val="20"/>
              </w:rPr>
              <w:t xml:space="preserve">et d’outils de découpe (matériaux métalliques et matériaux divers) </w:t>
            </w:r>
          </w:p>
        </w:tc>
        <w:tc>
          <w:tcPr>
            <w:tcW w:w="786" w:type="dxa"/>
          </w:tcPr>
          <w:p w14:paraId="5E3E7FA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403B9DF" w14:textId="0D5703E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F80AB55" w14:textId="7240337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739A8441" w14:textId="2BDEDAE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09D0B83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7B479FA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52CBBE2B" w14:textId="77777777" w:rsidTr="002D59CB">
        <w:trPr>
          <w:cantSplit/>
        </w:trPr>
        <w:tc>
          <w:tcPr>
            <w:tcW w:w="2052" w:type="dxa"/>
            <w:vMerge/>
          </w:tcPr>
          <w:p w14:paraId="094813C5" w14:textId="77777777" w:rsidR="002D59CB" w:rsidRDefault="002D59CB" w:rsidP="00C34945"/>
        </w:tc>
        <w:tc>
          <w:tcPr>
            <w:tcW w:w="4557" w:type="dxa"/>
          </w:tcPr>
          <w:p w14:paraId="2D2B266A" w14:textId="5B1608B9" w:rsidR="002D59CB" w:rsidRPr="005C1F04" w:rsidRDefault="002D59CB" w:rsidP="00C34945">
            <w:pPr>
              <w:widowControl w:val="0"/>
              <w:numPr>
                <w:ilvl w:val="0"/>
                <w:numId w:val="19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 xml:space="preserve">Capacité à dimensionner et/ou mettre en place la ventilation </w:t>
            </w:r>
          </w:p>
        </w:tc>
        <w:tc>
          <w:tcPr>
            <w:tcW w:w="786" w:type="dxa"/>
          </w:tcPr>
          <w:p w14:paraId="7998B3AC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28AA06C" w14:textId="1EB3FA5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CB2BFE7" w14:textId="3DFE5EE1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6B6D6CAC" w14:textId="2639A66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5FEEFD3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1CBB26C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37D82DF2" w14:textId="77777777" w:rsidTr="002D59CB">
        <w:trPr>
          <w:cantSplit/>
          <w:trHeight w:val="233"/>
        </w:trPr>
        <w:tc>
          <w:tcPr>
            <w:tcW w:w="2052" w:type="dxa"/>
            <w:vMerge/>
          </w:tcPr>
          <w:p w14:paraId="6D4B4698" w14:textId="77777777" w:rsidR="002D59CB" w:rsidRDefault="002D59CB" w:rsidP="00C34945"/>
        </w:tc>
        <w:tc>
          <w:tcPr>
            <w:tcW w:w="4557" w:type="dxa"/>
          </w:tcPr>
          <w:p w14:paraId="7BE0204A" w14:textId="6125983C" w:rsidR="002D59CB" w:rsidRPr="005C1F04" w:rsidRDefault="002D59CB" w:rsidP="00205826">
            <w:pPr>
              <w:widowControl w:val="0"/>
              <w:numPr>
                <w:ilvl w:val="0"/>
                <w:numId w:val="19"/>
              </w:numPr>
              <w:spacing w:before="0" w:after="0"/>
              <w:jc w:val="both"/>
              <w:rPr>
                <w:i/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 xml:space="preserve">Capacité à dimensionner et/ou mettre en place le confinement, </w:t>
            </w:r>
            <w:r>
              <w:rPr>
                <w:sz w:val="20"/>
                <w:szCs w:val="20"/>
              </w:rPr>
              <w:t xml:space="preserve">(cf. </w:t>
            </w:r>
            <w:r w:rsidRPr="00C8279F">
              <w:rPr>
                <w:sz w:val="20"/>
                <w:szCs w:val="20"/>
              </w:rPr>
              <w:t>sas</w:t>
            </w:r>
            <w:r>
              <w:rPr>
                <w:sz w:val="20"/>
                <w:szCs w:val="20"/>
              </w:rPr>
              <w:t xml:space="preserve"> parties mécanique et aéraulique… )</w:t>
            </w:r>
          </w:p>
        </w:tc>
        <w:tc>
          <w:tcPr>
            <w:tcW w:w="786" w:type="dxa"/>
          </w:tcPr>
          <w:p w14:paraId="7C36A47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EB523DC" w14:textId="7231D148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711D9ED4" w14:textId="7B39426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6043A673" w14:textId="4078B0A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E55757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1FC3DBE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64C4E01A" w14:textId="77777777" w:rsidTr="002D59CB">
        <w:trPr>
          <w:cantSplit/>
        </w:trPr>
        <w:tc>
          <w:tcPr>
            <w:tcW w:w="2052" w:type="dxa"/>
            <w:vMerge/>
          </w:tcPr>
          <w:p w14:paraId="7B676E82" w14:textId="77777777" w:rsidR="002D59CB" w:rsidRDefault="002D59CB" w:rsidP="00C34945"/>
        </w:tc>
        <w:tc>
          <w:tcPr>
            <w:tcW w:w="4557" w:type="dxa"/>
          </w:tcPr>
          <w:p w14:paraId="4A076A03" w14:textId="2CED4F14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Capacité à manipuler des sources radioactives et des ap</w:t>
            </w:r>
            <w:r>
              <w:rPr>
                <w:sz w:val="20"/>
                <w:szCs w:val="20"/>
              </w:rPr>
              <w:t>pareils de gammagraphie (CAMARI</w:t>
            </w:r>
            <w:r w:rsidRPr="00C8279F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</w:t>
            </w:r>
            <w:r w:rsidRPr="00C8279F">
              <w:rPr>
                <w:sz w:val="20"/>
                <w:szCs w:val="20"/>
              </w:rPr>
              <w:t>)</w:t>
            </w:r>
          </w:p>
        </w:tc>
        <w:tc>
          <w:tcPr>
            <w:tcW w:w="786" w:type="dxa"/>
          </w:tcPr>
          <w:p w14:paraId="4E80139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FCCC581" w14:textId="5750B6C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2BCEFF83" w14:textId="662DA2D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197AC770" w14:textId="186312A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641DF1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3397E1F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14379965" w14:textId="77777777" w:rsidTr="002D59CB">
        <w:trPr>
          <w:cantSplit/>
          <w:trHeight w:val="552"/>
        </w:trPr>
        <w:tc>
          <w:tcPr>
            <w:tcW w:w="2052" w:type="dxa"/>
            <w:vMerge/>
          </w:tcPr>
          <w:p w14:paraId="6FD62CB2" w14:textId="77777777" w:rsidR="002D59CB" w:rsidRDefault="002D59CB" w:rsidP="00C34945"/>
        </w:tc>
        <w:tc>
          <w:tcPr>
            <w:tcW w:w="4557" w:type="dxa"/>
            <w:shd w:val="clear" w:color="auto" w:fill="auto"/>
          </w:tcPr>
          <w:p w14:paraId="067D8E0C" w14:textId="46D7C034" w:rsidR="002D59CB" w:rsidRPr="00C8279F" w:rsidRDefault="002D59CB" w:rsidP="00096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 gérer l’ordonnancement, planification</w:t>
            </w:r>
          </w:p>
        </w:tc>
        <w:tc>
          <w:tcPr>
            <w:tcW w:w="786" w:type="dxa"/>
          </w:tcPr>
          <w:p w14:paraId="3184BDEA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05F460C" w14:textId="227D071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3D887B14" w14:textId="6DC1D6ED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19BF0CB2" w14:textId="3F2D079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5156D43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14FBA00C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076218F9" w14:textId="77777777" w:rsidTr="002D59CB">
        <w:trPr>
          <w:cantSplit/>
        </w:trPr>
        <w:tc>
          <w:tcPr>
            <w:tcW w:w="2052" w:type="dxa"/>
            <w:vMerge/>
          </w:tcPr>
          <w:p w14:paraId="354DFE02" w14:textId="77777777" w:rsidR="002D59CB" w:rsidRDefault="002D59CB" w:rsidP="00C34945"/>
        </w:tc>
        <w:tc>
          <w:tcPr>
            <w:tcW w:w="4557" w:type="dxa"/>
            <w:shd w:val="clear" w:color="auto" w:fill="auto"/>
          </w:tcPr>
          <w:p w14:paraId="0C166F31" w14:textId="4FAD2BFC" w:rsidR="002D59CB" w:rsidRDefault="002D59CB" w:rsidP="00C34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Connaître les exigences réglementaires applicables aux EIP/AIP</w:t>
            </w:r>
          </w:p>
        </w:tc>
        <w:tc>
          <w:tcPr>
            <w:tcW w:w="786" w:type="dxa"/>
          </w:tcPr>
          <w:p w14:paraId="7B8BA39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6C902BC" w14:textId="4C76905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209335E8" w14:textId="220F0F41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53B463D2" w14:textId="37E67E9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4A6651E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5EEEB9F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268F3C93" w14:textId="77777777" w:rsidTr="002D59CB">
        <w:trPr>
          <w:cantSplit/>
        </w:trPr>
        <w:tc>
          <w:tcPr>
            <w:tcW w:w="2052" w:type="dxa"/>
            <w:vMerge/>
          </w:tcPr>
          <w:p w14:paraId="34047189" w14:textId="77777777" w:rsidR="002D59CB" w:rsidRDefault="002D59CB" w:rsidP="00C34945"/>
        </w:tc>
        <w:tc>
          <w:tcPr>
            <w:tcW w:w="4557" w:type="dxa"/>
            <w:shd w:val="clear" w:color="auto" w:fill="auto"/>
          </w:tcPr>
          <w:p w14:paraId="2984774D" w14:textId="29B330C8" w:rsidR="002D59CB" w:rsidRPr="00C8279F" w:rsidRDefault="002D59CB" w:rsidP="00C34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à exploiter en conditions sûres (sûreté nucléaire) : analyse de  sûreté, respect des exigences définies pour les AIP et les EIP, respect des RGE, organisation des contrôles techniques…</w:t>
            </w:r>
          </w:p>
        </w:tc>
        <w:tc>
          <w:tcPr>
            <w:tcW w:w="786" w:type="dxa"/>
          </w:tcPr>
          <w:p w14:paraId="64D7ED75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89CCB36" w14:textId="370F666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7683260" w14:textId="587AC32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59E19957" w14:textId="4A87D0F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3EC48CA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1054F6D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76B11774" w14:textId="77777777" w:rsidTr="002D59CB">
        <w:trPr>
          <w:cantSplit/>
        </w:trPr>
        <w:tc>
          <w:tcPr>
            <w:tcW w:w="2052" w:type="dxa"/>
            <w:vMerge w:val="restart"/>
            <w:shd w:val="clear" w:color="auto" w:fill="auto"/>
          </w:tcPr>
          <w:p w14:paraId="6013A765" w14:textId="77777777" w:rsidR="002D59CB" w:rsidRPr="00ED234E" w:rsidRDefault="002D59CB" w:rsidP="00C34945">
            <w:pPr>
              <w:rPr>
                <w:b/>
              </w:rPr>
            </w:pPr>
            <w:r>
              <w:rPr>
                <w:b/>
              </w:rPr>
              <w:t xml:space="preserve">Exploitation d’installations ou de procédés </w:t>
            </w:r>
          </w:p>
        </w:tc>
        <w:tc>
          <w:tcPr>
            <w:tcW w:w="4557" w:type="dxa"/>
            <w:shd w:val="clear" w:color="auto" w:fill="auto"/>
          </w:tcPr>
          <w:p w14:paraId="28DEC325" w14:textId="77777777" w:rsidR="002D59CB" w:rsidRPr="005C1F04" w:rsidRDefault="002D59CB" w:rsidP="005C1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à i</w:t>
            </w:r>
            <w:r w:rsidRPr="005C1F04">
              <w:rPr>
                <w:sz w:val="20"/>
                <w:szCs w:val="20"/>
              </w:rPr>
              <w:t xml:space="preserve">dentifier, proposer les améliorations, évolution des procédures, RGE, opérations de jouvence nécessaires  </w:t>
            </w:r>
          </w:p>
          <w:p w14:paraId="6D09BF48" w14:textId="04F1219C" w:rsidR="002D59CB" w:rsidRPr="00C8279F" w:rsidRDefault="002D59CB" w:rsidP="007306C0">
            <w:pPr>
              <w:rPr>
                <w:sz w:val="20"/>
                <w:szCs w:val="20"/>
              </w:rPr>
            </w:pPr>
            <w:r w:rsidRPr="005C1F04">
              <w:rPr>
                <w:sz w:val="20"/>
                <w:szCs w:val="20"/>
              </w:rPr>
              <w:t>Et élaborer les documents nécessaires</w:t>
            </w:r>
          </w:p>
        </w:tc>
        <w:tc>
          <w:tcPr>
            <w:tcW w:w="786" w:type="dxa"/>
          </w:tcPr>
          <w:p w14:paraId="63FABC1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B73DC77" w14:textId="4ABD874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C5A98E2" w14:textId="322CCAF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29FC1515" w14:textId="536171E1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46C19E1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200EE698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46289F45" w14:textId="77777777" w:rsidTr="002D59CB">
        <w:trPr>
          <w:cantSplit/>
          <w:trHeight w:val="660"/>
        </w:trPr>
        <w:tc>
          <w:tcPr>
            <w:tcW w:w="2052" w:type="dxa"/>
            <w:vMerge/>
            <w:shd w:val="clear" w:color="auto" w:fill="auto"/>
          </w:tcPr>
          <w:p w14:paraId="02DDACDD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shd w:val="clear" w:color="auto" w:fill="auto"/>
          </w:tcPr>
          <w:p w14:paraId="0D3D472C" w14:textId="1DC52422" w:rsidR="002D59CB" w:rsidRPr="00C8279F" w:rsidRDefault="002D59CB" w:rsidP="00205826">
            <w:pPr>
              <w:pStyle w:val="Titre1"/>
              <w:numPr>
                <w:ilvl w:val="0"/>
                <w:numId w:val="0"/>
              </w:numPr>
              <w:shd w:val="clear" w:color="auto" w:fill="FFFFFF"/>
              <w:spacing w:before="0" w:after="75"/>
              <w:ind w:left="-6" w:firstLin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Capacité à élaborer et </w:t>
            </w:r>
            <w:r w:rsidRPr="009572E9">
              <w:rPr>
                <w:rFonts w:eastAsiaTheme="minorEastAsia" w:cstheme="majorHAnsi"/>
                <w:bCs w:val="0"/>
                <w:sz w:val="20"/>
                <w:szCs w:val="20"/>
              </w:rPr>
              <w:t>porter auprès du centres/des autorités avec l’installation/le CEA les dossiers relevant des articles 27/26 du décret n° 2007-1557 du 2 novembre 2007 relatif aux installations nucléaires de base et au contrôle, en matière de sûreté nucléaire, du transport de</w:t>
            </w:r>
            <w:r>
              <w:rPr>
                <w:rFonts w:eastAsiaTheme="minorEastAsia" w:cstheme="majorHAnsi"/>
                <w:bCs w:val="0"/>
                <w:sz w:val="20"/>
                <w:szCs w:val="20"/>
              </w:rPr>
              <w:t xml:space="preserve"> </w:t>
            </w:r>
            <w:r w:rsidRPr="009572E9">
              <w:rPr>
                <w:rFonts w:eastAsiaTheme="minorEastAsia" w:cstheme="majorHAnsi"/>
                <w:bCs w:val="0"/>
                <w:sz w:val="20"/>
                <w:szCs w:val="20"/>
              </w:rPr>
              <w:t>substances radioactives</w:t>
            </w:r>
            <w:r>
              <w:t xml:space="preserve">. </w:t>
            </w:r>
          </w:p>
        </w:tc>
        <w:tc>
          <w:tcPr>
            <w:tcW w:w="786" w:type="dxa"/>
          </w:tcPr>
          <w:p w14:paraId="2A2B348F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524678F" w14:textId="250E219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3792E363" w14:textId="26DDC6E8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02E00EE6" w14:textId="1AA7EF4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68A84298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64E87DA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77C23A84" w14:textId="77777777" w:rsidTr="002D59CB">
        <w:trPr>
          <w:cantSplit/>
          <w:trHeight w:val="840"/>
        </w:trPr>
        <w:tc>
          <w:tcPr>
            <w:tcW w:w="2052" w:type="dxa"/>
            <w:vMerge/>
            <w:shd w:val="clear" w:color="auto" w:fill="auto"/>
          </w:tcPr>
          <w:p w14:paraId="1F72F7BB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shd w:val="clear" w:color="auto" w:fill="auto"/>
          </w:tcPr>
          <w:p w14:paraId="5F476E74" w14:textId="6DDBFE1D" w:rsidR="002D59CB" w:rsidRPr="005C1F04" w:rsidRDefault="002D59CB" w:rsidP="005C1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Compétences pour rédiger les dossiers de MADDEM</w:t>
            </w:r>
          </w:p>
        </w:tc>
        <w:tc>
          <w:tcPr>
            <w:tcW w:w="786" w:type="dxa"/>
          </w:tcPr>
          <w:p w14:paraId="5AAF539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AE09991" w14:textId="568C2D3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0DD617D" w14:textId="00A5920C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52653979" w14:textId="192A251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105AAEED" w14:textId="77777777" w:rsidR="002D59CB" w:rsidRPr="00C8279F" w:rsidRDefault="002D59CB" w:rsidP="00327AEA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40E3A1C8" w14:textId="77777777" w:rsidR="002D59CB" w:rsidRPr="00C8279F" w:rsidRDefault="002D59CB" w:rsidP="00327AEA">
            <w:pPr>
              <w:rPr>
                <w:sz w:val="20"/>
                <w:szCs w:val="20"/>
              </w:rPr>
            </w:pPr>
          </w:p>
        </w:tc>
      </w:tr>
      <w:tr w:rsidR="002D59CB" w14:paraId="481E477B" w14:textId="77777777" w:rsidTr="002D59CB">
        <w:trPr>
          <w:cantSplit/>
          <w:trHeight w:val="840"/>
        </w:trPr>
        <w:tc>
          <w:tcPr>
            <w:tcW w:w="2052" w:type="dxa"/>
            <w:vMerge/>
            <w:shd w:val="clear" w:color="auto" w:fill="auto"/>
          </w:tcPr>
          <w:p w14:paraId="714BC805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shd w:val="clear" w:color="auto" w:fill="auto"/>
          </w:tcPr>
          <w:p w14:paraId="03456194" w14:textId="30E93471" w:rsidR="002D59CB" w:rsidRDefault="002D59CB" w:rsidP="001D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Capacité à </w:t>
            </w:r>
            <w:r w:rsidRPr="006D4A50">
              <w:rPr>
                <w:sz w:val="20"/>
                <w:szCs w:val="20"/>
              </w:rPr>
              <w:t xml:space="preserve"> prendre en compte l’arrêté INB</w:t>
            </w:r>
            <w:r>
              <w:rPr>
                <w:sz w:val="20"/>
                <w:szCs w:val="20"/>
              </w:rPr>
              <w:t>, la politique de protection des intérêts du CEA, dans les activités</w:t>
            </w:r>
          </w:p>
        </w:tc>
        <w:tc>
          <w:tcPr>
            <w:tcW w:w="786" w:type="dxa"/>
          </w:tcPr>
          <w:p w14:paraId="5747DA6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050AC7B" w14:textId="1326EC6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A3FB8F7" w14:textId="45704D4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17BD24B0" w14:textId="47F19721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4E35371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00AEAC8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5869F03B" w14:textId="77777777" w:rsidTr="002D59CB">
        <w:trPr>
          <w:cantSplit/>
        </w:trPr>
        <w:tc>
          <w:tcPr>
            <w:tcW w:w="2052" w:type="dxa"/>
            <w:vMerge w:val="restart"/>
            <w:shd w:val="clear" w:color="auto" w:fill="auto"/>
          </w:tcPr>
          <w:p w14:paraId="4CA9249B" w14:textId="77777777" w:rsidR="002D59CB" w:rsidRPr="00ED234E" w:rsidRDefault="002D59CB" w:rsidP="00C34945">
            <w:pPr>
              <w:rPr>
                <w:b/>
              </w:rPr>
            </w:pPr>
            <w:r>
              <w:rPr>
                <w:b/>
              </w:rPr>
              <w:t>Sûreté nucléaire</w:t>
            </w:r>
          </w:p>
        </w:tc>
        <w:tc>
          <w:tcPr>
            <w:tcW w:w="4557" w:type="dxa"/>
            <w:shd w:val="clear" w:color="auto" w:fill="auto"/>
          </w:tcPr>
          <w:p w14:paraId="0FEE3B55" w14:textId="3D03B176" w:rsidR="002D59CB" w:rsidRPr="00C8279F" w:rsidRDefault="002D59CB" w:rsidP="006D4A50">
            <w:pPr>
              <w:spacing w:line="276" w:lineRule="auto"/>
              <w:rPr>
                <w:sz w:val="20"/>
                <w:szCs w:val="20"/>
              </w:rPr>
            </w:pPr>
            <w:r w:rsidRPr="006D4A50">
              <w:rPr>
                <w:sz w:val="20"/>
                <w:szCs w:val="20"/>
              </w:rPr>
              <w:t>Analyse</w:t>
            </w:r>
            <w:r>
              <w:rPr>
                <w:sz w:val="20"/>
                <w:szCs w:val="20"/>
              </w:rPr>
              <w:t>r</w:t>
            </w:r>
            <w:r w:rsidRPr="006D4A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 w:rsidRPr="006D4A50">
              <w:rPr>
                <w:sz w:val="20"/>
                <w:szCs w:val="20"/>
              </w:rPr>
              <w:t xml:space="preserve"> sûreté dans le cadre des scenarii</w:t>
            </w:r>
            <w:r>
              <w:rPr>
                <w:sz w:val="20"/>
                <w:szCs w:val="20"/>
              </w:rPr>
              <w:t xml:space="preserve"> </w:t>
            </w:r>
            <w:r w:rsidRPr="006D4A50">
              <w:rPr>
                <w:sz w:val="20"/>
                <w:szCs w:val="20"/>
              </w:rPr>
              <w:t>d’A&amp;D</w:t>
            </w:r>
          </w:p>
        </w:tc>
        <w:tc>
          <w:tcPr>
            <w:tcW w:w="786" w:type="dxa"/>
          </w:tcPr>
          <w:p w14:paraId="5A2BCE3C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5264F10" w14:textId="7A92509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4C6CF315" w14:textId="31F5937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4166EA5F" w14:textId="19A790D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243A04B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3C81BE2F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0A779E25" w14:textId="77777777" w:rsidTr="002D59CB">
        <w:trPr>
          <w:cantSplit/>
        </w:trPr>
        <w:tc>
          <w:tcPr>
            <w:tcW w:w="2052" w:type="dxa"/>
            <w:vMerge/>
            <w:shd w:val="clear" w:color="auto" w:fill="auto"/>
          </w:tcPr>
          <w:p w14:paraId="7331FB7F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shd w:val="clear" w:color="auto" w:fill="auto"/>
          </w:tcPr>
          <w:p w14:paraId="5F8A1ED6" w14:textId="2C6A24CB" w:rsidR="002D59CB" w:rsidRPr="00C8279F" w:rsidRDefault="002D59CB" w:rsidP="006D4A50">
            <w:pPr>
              <w:spacing w:line="276" w:lineRule="auto"/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Capacité à définir de nouveaux équipements nécessaires aux opérations d’A</w:t>
            </w:r>
            <w:r>
              <w:rPr>
                <w:sz w:val="20"/>
                <w:szCs w:val="20"/>
              </w:rPr>
              <w:t>&amp;</w:t>
            </w:r>
            <w:r w:rsidRPr="00C8279F">
              <w:rPr>
                <w:sz w:val="20"/>
                <w:szCs w:val="20"/>
              </w:rPr>
              <w:t>D</w:t>
            </w:r>
          </w:p>
        </w:tc>
        <w:tc>
          <w:tcPr>
            <w:tcW w:w="786" w:type="dxa"/>
          </w:tcPr>
          <w:p w14:paraId="061FD06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5DB7494" w14:textId="5D93B1F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B92541A" w14:textId="19B3E81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50CDE091" w14:textId="0AB6381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052CF8F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035C641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3B626457" w14:textId="77777777" w:rsidTr="002D59CB">
        <w:trPr>
          <w:cantSplit/>
        </w:trPr>
        <w:tc>
          <w:tcPr>
            <w:tcW w:w="2052" w:type="dxa"/>
            <w:vMerge/>
            <w:shd w:val="clear" w:color="auto" w:fill="auto"/>
          </w:tcPr>
          <w:p w14:paraId="29FAAD3C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shd w:val="clear" w:color="auto" w:fill="auto"/>
          </w:tcPr>
          <w:p w14:paraId="10D4AEB1" w14:textId="79A85357" w:rsidR="002D59CB" w:rsidRPr="00C8279F" w:rsidRDefault="002D59CB" w:rsidP="006D4A50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Réalisation d’études ALARA</w:t>
            </w:r>
          </w:p>
        </w:tc>
        <w:tc>
          <w:tcPr>
            <w:tcW w:w="786" w:type="dxa"/>
          </w:tcPr>
          <w:p w14:paraId="0A5A238C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EE04445" w14:textId="0D8A3684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2E763504" w14:textId="6F140A69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4A3E7240" w14:textId="07B10E1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58B1D2B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7294392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70BE0B94" w14:textId="77777777" w:rsidTr="002D59CB">
        <w:trPr>
          <w:cantSplit/>
        </w:trPr>
        <w:tc>
          <w:tcPr>
            <w:tcW w:w="2052" w:type="dxa"/>
            <w:vMerge w:val="restart"/>
            <w:shd w:val="clear" w:color="auto" w:fill="auto"/>
          </w:tcPr>
          <w:p w14:paraId="48B03426" w14:textId="77777777" w:rsidR="002D59CB" w:rsidRPr="00ED234E" w:rsidRDefault="002D59CB" w:rsidP="00C34945">
            <w:pPr>
              <w:rPr>
                <w:b/>
              </w:rPr>
            </w:pPr>
            <w:r w:rsidRPr="00ED234E">
              <w:rPr>
                <w:b/>
              </w:rPr>
              <w:t>Ingénierie</w:t>
            </w:r>
          </w:p>
        </w:tc>
        <w:tc>
          <w:tcPr>
            <w:tcW w:w="4557" w:type="dxa"/>
            <w:shd w:val="clear" w:color="auto" w:fill="auto"/>
          </w:tcPr>
          <w:p w14:paraId="2ACD67C7" w14:textId="06845CAD" w:rsidR="002D59CB" w:rsidRPr="00C8279F" w:rsidRDefault="002D59CB" w:rsidP="00F769FA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Concevoir des scenarios d’assainissement démantèlement</w:t>
            </w:r>
          </w:p>
        </w:tc>
        <w:tc>
          <w:tcPr>
            <w:tcW w:w="786" w:type="dxa"/>
          </w:tcPr>
          <w:p w14:paraId="418C917B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35843BF" w14:textId="3F12712D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34B92410" w14:textId="2CA7FB1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25130C32" w14:textId="07DC97D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66C797E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411F81A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2E101AD6" w14:textId="77777777" w:rsidTr="002D59CB">
        <w:trPr>
          <w:cantSplit/>
          <w:trHeight w:val="413"/>
        </w:trPr>
        <w:tc>
          <w:tcPr>
            <w:tcW w:w="2052" w:type="dxa"/>
            <w:vMerge/>
            <w:shd w:val="clear" w:color="auto" w:fill="auto"/>
          </w:tcPr>
          <w:p w14:paraId="45CF2F24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shd w:val="clear" w:color="auto" w:fill="auto"/>
          </w:tcPr>
          <w:p w14:paraId="38505404" w14:textId="2EF8AF78" w:rsidR="002D59CB" w:rsidRPr="00C8279F" w:rsidRDefault="002D59CB" w:rsidP="00C34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à coordonner plusieurs expertises</w:t>
            </w:r>
          </w:p>
        </w:tc>
        <w:tc>
          <w:tcPr>
            <w:tcW w:w="786" w:type="dxa"/>
          </w:tcPr>
          <w:p w14:paraId="07AFE652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A051A0B" w14:textId="48B5F61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22E14C04" w14:textId="2C2BDE8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7CB3F26B" w14:textId="3DA94C4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1E67F25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5F572AC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7369C2EE" w14:textId="77777777" w:rsidTr="002D59CB">
        <w:trPr>
          <w:cantSplit/>
        </w:trPr>
        <w:tc>
          <w:tcPr>
            <w:tcW w:w="2052" w:type="dxa"/>
            <w:vMerge/>
            <w:shd w:val="clear" w:color="auto" w:fill="auto"/>
          </w:tcPr>
          <w:p w14:paraId="3AE24CB9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shd w:val="clear" w:color="auto" w:fill="auto"/>
          </w:tcPr>
          <w:p w14:paraId="16A62BE7" w14:textId="14C217BB" w:rsidR="002D59CB" w:rsidRPr="00C8279F" w:rsidRDefault="002D59CB" w:rsidP="00C34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à réaliser des calculs de génie civil</w:t>
            </w:r>
          </w:p>
        </w:tc>
        <w:tc>
          <w:tcPr>
            <w:tcW w:w="786" w:type="dxa"/>
          </w:tcPr>
          <w:p w14:paraId="296038D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B737376" w14:textId="0223903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744A1FD" w14:textId="20C4DD88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7FEEF676" w14:textId="382DFCB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0D71F9E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6C0E15DD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65C9D4F1" w14:textId="77777777" w:rsidTr="002D59CB">
        <w:trPr>
          <w:cantSplit/>
          <w:trHeight w:val="423"/>
        </w:trPr>
        <w:tc>
          <w:tcPr>
            <w:tcW w:w="2052" w:type="dxa"/>
            <w:vMerge/>
            <w:shd w:val="clear" w:color="auto" w:fill="EEECE1" w:themeFill="background2"/>
          </w:tcPr>
          <w:p w14:paraId="3B682A35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shd w:val="clear" w:color="auto" w:fill="auto"/>
          </w:tcPr>
          <w:p w14:paraId="262815F0" w14:textId="47495476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Analyse des risques projet</w:t>
            </w:r>
          </w:p>
        </w:tc>
        <w:tc>
          <w:tcPr>
            <w:tcW w:w="786" w:type="dxa"/>
          </w:tcPr>
          <w:p w14:paraId="7864D85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48E3DD5" w14:textId="6B71660C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57E96DC7" w14:textId="5721538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6ADE5421" w14:textId="7F0758DF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6E4E5BD0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6171CCC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1EB8980C" w14:textId="77777777" w:rsidTr="002D59CB">
        <w:trPr>
          <w:cantSplit/>
          <w:trHeight w:val="423"/>
        </w:trPr>
        <w:tc>
          <w:tcPr>
            <w:tcW w:w="2052" w:type="dxa"/>
            <w:vMerge/>
            <w:shd w:val="clear" w:color="auto" w:fill="EEECE1" w:themeFill="background2"/>
          </w:tcPr>
          <w:p w14:paraId="0AFB1BEA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shd w:val="clear" w:color="auto" w:fill="auto"/>
          </w:tcPr>
          <w:p w14:paraId="5E6A84DF" w14:textId="42C1A78D" w:rsidR="002D59CB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Etablissement études comparatives</w:t>
            </w:r>
          </w:p>
        </w:tc>
        <w:tc>
          <w:tcPr>
            <w:tcW w:w="786" w:type="dxa"/>
          </w:tcPr>
          <w:p w14:paraId="4792EF2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67C2C79" w14:textId="4FCB5BF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002460A5" w14:textId="4FE6DB69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377846F0" w14:textId="3125546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1C463C8E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57A98DFA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7116BA65" w14:textId="77777777" w:rsidTr="002D59CB">
        <w:trPr>
          <w:cantSplit/>
          <w:trHeight w:val="375"/>
        </w:trPr>
        <w:tc>
          <w:tcPr>
            <w:tcW w:w="2052" w:type="dxa"/>
            <w:vMerge w:val="restart"/>
            <w:shd w:val="clear" w:color="auto" w:fill="auto"/>
          </w:tcPr>
          <w:p w14:paraId="2AADD13D" w14:textId="77777777" w:rsidR="002D59CB" w:rsidRPr="00ED234E" w:rsidRDefault="002D59CB" w:rsidP="00C34945">
            <w:pPr>
              <w:rPr>
                <w:b/>
              </w:rPr>
            </w:pPr>
            <w:r w:rsidRPr="00ED234E">
              <w:rPr>
                <w:b/>
              </w:rPr>
              <w:lastRenderedPageBreak/>
              <w:t>Management de projet</w:t>
            </w:r>
          </w:p>
        </w:tc>
        <w:tc>
          <w:tcPr>
            <w:tcW w:w="4557" w:type="dxa"/>
            <w:shd w:val="clear" w:color="auto" w:fill="auto"/>
          </w:tcPr>
          <w:p w14:paraId="6940D292" w14:textId="7B349A2C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 xml:space="preserve">Etablissement des </w:t>
            </w:r>
            <w:r>
              <w:rPr>
                <w:sz w:val="20"/>
                <w:szCs w:val="20"/>
              </w:rPr>
              <w:t>cahiers des charges</w:t>
            </w:r>
          </w:p>
        </w:tc>
        <w:tc>
          <w:tcPr>
            <w:tcW w:w="786" w:type="dxa"/>
          </w:tcPr>
          <w:p w14:paraId="43542B4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C20FFCE" w14:textId="6AEDE41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14:paraId="1DC00EA2" w14:textId="44C31C49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76DB1AD4" w14:textId="0E9C5045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4EA1378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14:paraId="1C11C74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3CAEE9B6" w14:textId="77777777" w:rsidTr="002D59CB">
        <w:trPr>
          <w:cantSplit/>
          <w:trHeight w:val="409"/>
        </w:trPr>
        <w:tc>
          <w:tcPr>
            <w:tcW w:w="2052" w:type="dxa"/>
            <w:vMerge/>
            <w:shd w:val="clear" w:color="auto" w:fill="auto"/>
          </w:tcPr>
          <w:p w14:paraId="0FF99919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16D7" w14:textId="52C3D98B" w:rsidR="002D59CB" w:rsidRPr="00C8279F" w:rsidRDefault="002D59CB" w:rsidP="00C34945">
            <w:pPr>
              <w:rPr>
                <w:sz w:val="20"/>
                <w:szCs w:val="20"/>
              </w:rPr>
            </w:pPr>
            <w:r w:rsidRPr="00C8279F">
              <w:rPr>
                <w:sz w:val="20"/>
                <w:szCs w:val="20"/>
              </w:rPr>
              <w:t>Compétence dans le démontage d’équipements mécaniques …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D5D3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556" w14:textId="0F0D5CC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D9E" w14:textId="690228CC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303D" w14:textId="6BFE1B19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70FF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768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199F5116" w14:textId="77777777" w:rsidTr="002D59CB">
        <w:trPr>
          <w:cantSplit/>
          <w:trHeight w:val="411"/>
        </w:trPr>
        <w:tc>
          <w:tcPr>
            <w:tcW w:w="2052" w:type="dxa"/>
            <w:vMerge/>
            <w:shd w:val="clear" w:color="auto" w:fill="auto"/>
          </w:tcPr>
          <w:p w14:paraId="1D48C376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3F44" w14:textId="28499C4E" w:rsidR="002D59CB" w:rsidRPr="00C8279F" w:rsidRDefault="002D59CB" w:rsidP="00205826">
            <w:pPr>
              <w:rPr>
                <w:sz w:val="20"/>
                <w:szCs w:val="20"/>
              </w:rPr>
            </w:pPr>
            <w:r w:rsidRPr="00BB0D56">
              <w:rPr>
                <w:sz w:val="20"/>
                <w:szCs w:val="20"/>
              </w:rPr>
              <w:t>Thermique, électrique, électrochimique</w:t>
            </w:r>
            <w:r w:rsidRPr="008E6250">
              <w:t>…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85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44D" w14:textId="1793B47B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0BC" w14:textId="50AD64F2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CC6D" w14:textId="711410A6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3854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FDB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0CAF435C" w14:textId="77777777" w:rsidTr="002D59CB">
        <w:trPr>
          <w:cantSplit/>
          <w:trHeight w:val="592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66E0B" w14:textId="77777777" w:rsidR="002D59CB" w:rsidRPr="00ED234E" w:rsidRDefault="002D59CB" w:rsidP="00C34945">
            <w:pPr>
              <w:rPr>
                <w:b/>
              </w:rPr>
            </w:pPr>
            <w:r w:rsidRPr="00ED234E">
              <w:rPr>
                <w:b/>
              </w:rPr>
              <w:t>Autres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668C" w14:textId="7031774C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6E6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AB2" w14:textId="6F9E00D0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A5D" w14:textId="3DA8866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FECD" w14:textId="1FBBDCAA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AE5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D111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  <w:tr w:rsidR="002D59CB" w14:paraId="39B0DF96" w14:textId="77777777" w:rsidTr="002D59CB">
        <w:trPr>
          <w:cantSplit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B7CD28" w14:textId="77777777" w:rsidR="002D59CB" w:rsidRPr="00ED234E" w:rsidRDefault="002D59CB" w:rsidP="00C34945">
            <w:pPr>
              <w:rPr>
                <w:b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3BDE" w14:textId="1B960C4A" w:rsidR="002D59CB" w:rsidRPr="00C8279F" w:rsidRDefault="002D59CB" w:rsidP="00BB0D5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7A9C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ED0" w14:textId="50EAF86E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DD57" w14:textId="6061E343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804C" w14:textId="62B9028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DCD7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4319" w14:textId="77777777" w:rsidR="002D59CB" w:rsidRPr="00C8279F" w:rsidRDefault="002D59CB" w:rsidP="00C34945">
            <w:pPr>
              <w:rPr>
                <w:sz w:val="20"/>
                <w:szCs w:val="20"/>
              </w:rPr>
            </w:pPr>
          </w:p>
        </w:tc>
      </w:tr>
    </w:tbl>
    <w:p w14:paraId="517E5E99" w14:textId="77777777" w:rsidR="00C34945" w:rsidRDefault="00C34945" w:rsidP="00C34945">
      <w:pPr>
        <w:jc w:val="center"/>
      </w:pPr>
    </w:p>
    <w:sectPr w:rsidR="00C34945" w:rsidSect="00F769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779" w:right="1134" w:bottom="993" w:left="56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4944A" w14:textId="77777777" w:rsidR="00D26E6E" w:rsidRDefault="00D26E6E" w:rsidP="00111DD4">
      <w:r>
        <w:separator/>
      </w:r>
    </w:p>
  </w:endnote>
  <w:endnote w:type="continuationSeparator" w:id="0">
    <w:p w14:paraId="72D8E6D7" w14:textId="77777777" w:rsidR="00D26E6E" w:rsidRDefault="00D26E6E" w:rsidP="0011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MHOI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173" w:type="dxa"/>
      <w:tblInd w:w="-176" w:type="dxa"/>
      <w:tblLook w:val="04A0" w:firstRow="1" w:lastRow="0" w:firstColumn="1" w:lastColumn="0" w:noHBand="0" w:noVBand="1"/>
    </w:tblPr>
    <w:tblGrid>
      <w:gridCol w:w="927"/>
      <w:gridCol w:w="14386"/>
    </w:tblGrid>
    <w:tr w:rsidR="00A17B6A" w:rsidRPr="00481AB5" w14:paraId="0F312549" w14:textId="77777777" w:rsidTr="000F3181">
      <w:trPr>
        <w:trHeight w:val="794"/>
      </w:trPr>
      <w:tc>
        <w:tcPr>
          <w:tcW w:w="1187" w:type="dxa"/>
          <w:tcBorders>
            <w:top w:val="nil"/>
            <w:left w:val="nil"/>
            <w:bottom w:val="nil"/>
            <w:right w:val="nil"/>
          </w:tcBorders>
        </w:tcPr>
        <w:p w14:paraId="636D2069" w14:textId="41097DE7" w:rsidR="00A17B6A" w:rsidRPr="00481AB5" w:rsidRDefault="00410B39" w:rsidP="00481AB5">
          <w:pPr>
            <w:tabs>
              <w:tab w:val="center" w:pos="4536"/>
              <w:tab w:val="right" w:pos="9072"/>
            </w:tabs>
            <w:spacing w:before="240" w:after="200"/>
            <w:rPr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fr-FR"/>
            </w:rPr>
            <w:drawing>
              <wp:inline distT="0" distB="0" distL="0" distR="0" wp14:anchorId="242FCEB4" wp14:editId="59198351">
                <wp:extent cx="457200" cy="4572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CEA_ORIGIN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23" cy="457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6" w:type="dxa"/>
          <w:tcBorders>
            <w:top w:val="nil"/>
            <w:left w:val="nil"/>
            <w:bottom w:val="nil"/>
            <w:right w:val="nil"/>
          </w:tcBorders>
        </w:tcPr>
        <w:p w14:paraId="6C815A8C" w14:textId="77777777" w:rsidR="00A17B6A" w:rsidRPr="00481AB5" w:rsidRDefault="00A17B6A" w:rsidP="00481AB5">
          <w:pPr>
            <w:spacing w:before="0" w:after="200" w:line="276" w:lineRule="auto"/>
            <w:rPr>
              <w:sz w:val="10"/>
              <w:szCs w:val="10"/>
            </w:rPr>
          </w:pPr>
        </w:p>
        <w:tbl>
          <w:tblPr>
            <w:tblStyle w:val="Grilledutableau"/>
            <w:tblW w:w="14350" w:type="dxa"/>
            <w:tblBorders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350"/>
          </w:tblGrid>
          <w:tr w:rsidR="00A17B6A" w:rsidRPr="00481AB5" w14:paraId="5560D687" w14:textId="77777777" w:rsidTr="00225927">
            <w:trPr>
              <w:trHeight w:val="645"/>
            </w:trPr>
            <w:tc>
              <w:tcPr>
                <w:tcW w:w="14350" w:type="dxa"/>
              </w:tcPr>
              <w:p w14:paraId="397B971C" w14:textId="77777777" w:rsidR="00A17B6A" w:rsidRPr="00481AB5" w:rsidRDefault="00A17B6A" w:rsidP="00481AB5">
                <w:pPr>
                  <w:tabs>
                    <w:tab w:val="center" w:pos="4536"/>
                    <w:tab w:val="right" w:pos="9072"/>
                  </w:tabs>
                  <w:spacing w:before="240" w:after="200"/>
                  <w:rPr>
                    <w:sz w:val="16"/>
                    <w:szCs w:val="16"/>
                  </w:rPr>
                </w:pPr>
                <w:r w:rsidRPr="00481AB5">
                  <w:rPr>
                    <w:sz w:val="16"/>
                    <w:szCs w:val="16"/>
                  </w:rPr>
                  <w:t>Document propriété du CEA – Reproduction et diffusion externes au CEA soumises à l’autorisation de l’émetteur</w:t>
                </w:r>
              </w:p>
            </w:tc>
          </w:tr>
        </w:tbl>
        <w:p w14:paraId="7F12CC36" w14:textId="77777777" w:rsidR="00A17B6A" w:rsidRPr="00481AB5" w:rsidRDefault="00A17B6A" w:rsidP="00481AB5">
          <w:pPr>
            <w:spacing w:before="0" w:after="200" w:line="276" w:lineRule="auto"/>
          </w:pPr>
        </w:p>
      </w:tc>
    </w:tr>
  </w:tbl>
  <w:p w14:paraId="6B702A1F" w14:textId="77777777" w:rsidR="00A17B6A" w:rsidRPr="00481AB5" w:rsidRDefault="00A17B6A" w:rsidP="00481AB5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714DD" w14:textId="77777777" w:rsidR="00142706" w:rsidRPr="00481AB5" w:rsidRDefault="00142706" w:rsidP="00142706">
    <w:pPr>
      <w:pBdr>
        <w:top w:val="single" w:sz="4" w:space="1" w:color="auto"/>
      </w:pBdr>
      <w:tabs>
        <w:tab w:val="center" w:pos="4536"/>
        <w:tab w:val="right" w:pos="9072"/>
      </w:tabs>
      <w:spacing w:before="240" w:after="200"/>
      <w:ind w:left="993"/>
      <w:rPr>
        <w:sz w:val="16"/>
        <w:szCs w:val="16"/>
      </w:rPr>
    </w:pPr>
    <w:r w:rsidRPr="00481AB5">
      <w:rPr>
        <w:sz w:val="16"/>
        <w:szCs w:val="16"/>
      </w:rPr>
      <w:t>Document propriété du CEA – Reproduction et diffusion externes au CEA soumises à l’autorisation de l’émetteur</w:t>
    </w:r>
  </w:p>
  <w:p w14:paraId="3DE843EB" w14:textId="77777777" w:rsidR="00142706" w:rsidRDefault="001427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E59CC" w14:textId="77777777" w:rsidR="00D26E6E" w:rsidRDefault="00D26E6E" w:rsidP="00111DD4">
      <w:r>
        <w:separator/>
      </w:r>
    </w:p>
  </w:footnote>
  <w:footnote w:type="continuationSeparator" w:id="0">
    <w:p w14:paraId="35B87E89" w14:textId="77777777" w:rsidR="00D26E6E" w:rsidRDefault="00D26E6E" w:rsidP="0011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4908" w:type="dxa"/>
      <w:jc w:val="center"/>
      <w:tblLook w:val="04A0" w:firstRow="1" w:lastRow="0" w:firstColumn="1" w:lastColumn="0" w:noHBand="0" w:noVBand="1"/>
    </w:tblPr>
    <w:tblGrid>
      <w:gridCol w:w="12077"/>
      <w:gridCol w:w="2831"/>
    </w:tblGrid>
    <w:tr w:rsidR="00A17B6A" w:rsidRPr="001B2662" w14:paraId="32672F2A" w14:textId="77777777" w:rsidTr="0076453F">
      <w:trPr>
        <w:trHeight w:val="442"/>
        <w:jc w:val="center"/>
      </w:trPr>
      <w:tc>
        <w:tcPr>
          <w:tcW w:w="12077" w:type="dxa"/>
        </w:tcPr>
        <w:p w14:paraId="59E00534" w14:textId="6B05C428" w:rsidR="00A17B6A" w:rsidRPr="00854E85" w:rsidRDefault="00A17B6A" w:rsidP="00450BBD">
          <w:pPr>
            <w:pStyle w:val="En-ttedetabledesmatires"/>
            <w:spacing w:before="120"/>
            <w:contextualSpacing w:val="0"/>
            <w:rPr>
              <w:b/>
            </w:rPr>
          </w:pPr>
          <w:r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Référence du document : </w:t>
          </w:r>
          <w:r w:rsidR="001F16C4" w:rsidRPr="001F16C4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RSSN-MAT-12-06 (I) – </w:t>
          </w:r>
          <w:r w:rsidR="00F769FA"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ANNEXE</w:t>
          </w:r>
          <w:r w:rsidR="00084623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 </w:t>
          </w:r>
          <w:r w:rsidR="00450BBD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2</w:t>
          </w:r>
        </w:p>
      </w:tc>
      <w:tc>
        <w:tcPr>
          <w:tcW w:w="2831" w:type="dxa"/>
        </w:tcPr>
        <w:p w14:paraId="02347B34" w14:textId="33370775" w:rsidR="00A17B6A" w:rsidRPr="00F769FA" w:rsidRDefault="00A17B6A" w:rsidP="00F769FA">
          <w:pPr>
            <w:pStyle w:val="En-ttedetabledesmatires"/>
            <w:spacing w:before="120"/>
            <w:contextualSpacing w:val="0"/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</w:pPr>
          <w:r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Page:  </w:t>
          </w:r>
          <w:r w:rsidR="002A329E"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fldChar w:fldCharType="begin"/>
          </w:r>
          <w:r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instrText xml:space="preserve"> PAGE </w:instrText>
          </w:r>
          <w:r w:rsidR="002A329E"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fldChar w:fldCharType="separate"/>
          </w:r>
          <w:r w:rsidR="001B2CDB">
            <w:rPr>
              <w:rFonts w:eastAsiaTheme="minorEastAsia" w:cstheme="majorHAnsi"/>
              <w:b/>
              <w:bCs w:val="0"/>
              <w:noProof/>
              <w:sz w:val="22"/>
              <w:szCs w:val="22"/>
              <w:lang w:bidi="ar-SA"/>
            </w:rPr>
            <w:t>7</w:t>
          </w:r>
          <w:r w:rsidR="002A329E"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fldChar w:fldCharType="end"/>
          </w:r>
          <w:r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 / </w:t>
          </w:r>
          <w:r w:rsidR="002A329E"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fldChar w:fldCharType="begin"/>
          </w:r>
          <w:r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instrText xml:space="preserve"> NUMPAGES </w:instrText>
          </w:r>
          <w:r w:rsidR="002A329E"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fldChar w:fldCharType="separate"/>
          </w:r>
          <w:r w:rsidR="001B2CDB">
            <w:rPr>
              <w:rFonts w:eastAsiaTheme="minorEastAsia" w:cstheme="majorHAnsi"/>
              <w:b/>
              <w:bCs w:val="0"/>
              <w:noProof/>
              <w:sz w:val="22"/>
              <w:szCs w:val="22"/>
              <w:lang w:bidi="ar-SA"/>
            </w:rPr>
            <w:t>9</w:t>
          </w:r>
          <w:r w:rsidR="002A329E"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fldChar w:fldCharType="end"/>
          </w:r>
        </w:p>
      </w:tc>
    </w:tr>
    <w:tr w:rsidR="00A17B6A" w:rsidRPr="001B2662" w14:paraId="0CB68B9A" w14:textId="77777777" w:rsidTr="0076453F">
      <w:trPr>
        <w:trHeight w:val="440"/>
        <w:jc w:val="center"/>
      </w:trPr>
      <w:tc>
        <w:tcPr>
          <w:tcW w:w="12077" w:type="dxa"/>
        </w:tcPr>
        <w:p w14:paraId="3B893DB8" w14:textId="77777777" w:rsidR="00A17B6A" w:rsidRPr="00854E85" w:rsidRDefault="00A17B6A" w:rsidP="00F769FA">
          <w:pPr>
            <w:pStyle w:val="En-ttedetabledesmatires"/>
            <w:spacing w:before="120"/>
            <w:contextualSpacing w:val="0"/>
            <w:rPr>
              <w:b/>
            </w:rPr>
          </w:pPr>
          <w:r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Titre du document : </w:t>
          </w:r>
          <w:r w:rsidR="00F769FA"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QEP : Questionnaire d’évaluation Préliminaire des entreprises d’assainissement radioactif et du démantèlement nucléaire</w:t>
          </w:r>
        </w:p>
      </w:tc>
      <w:tc>
        <w:tcPr>
          <w:tcW w:w="2831" w:type="dxa"/>
        </w:tcPr>
        <w:p w14:paraId="1B11960F" w14:textId="71B62734" w:rsidR="00A17B6A" w:rsidRPr="00F769FA" w:rsidRDefault="00A17B6A" w:rsidP="00450BBD">
          <w:pPr>
            <w:pStyle w:val="En-ttedetabledesmatires"/>
            <w:spacing w:before="120"/>
            <w:contextualSpacing w:val="0"/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</w:pPr>
          <w:r w:rsidRPr="00F769FA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Indice: </w:t>
          </w:r>
          <w:r w:rsidR="00450BBD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2</w:t>
          </w:r>
        </w:p>
      </w:tc>
    </w:tr>
  </w:tbl>
  <w:p w14:paraId="521657BB" w14:textId="77777777" w:rsidR="00A17B6A" w:rsidRPr="00481AB5" w:rsidRDefault="00A17B6A" w:rsidP="00225927">
    <w:pPr>
      <w:pStyle w:val="En-tt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5302" w:type="dxa"/>
      <w:jc w:val="center"/>
      <w:tblLook w:val="04A0" w:firstRow="1" w:lastRow="0" w:firstColumn="1" w:lastColumn="0" w:noHBand="0" w:noVBand="1"/>
    </w:tblPr>
    <w:tblGrid>
      <w:gridCol w:w="3344"/>
      <w:gridCol w:w="8930"/>
      <w:gridCol w:w="3028"/>
    </w:tblGrid>
    <w:tr w:rsidR="00A17B6A" w14:paraId="68825CB1" w14:textId="77777777" w:rsidTr="00C34945">
      <w:trPr>
        <w:trHeight w:val="283"/>
        <w:jc w:val="center"/>
      </w:trPr>
      <w:tc>
        <w:tcPr>
          <w:tcW w:w="3344" w:type="dxa"/>
          <w:vMerge w:val="restart"/>
        </w:tcPr>
        <w:p w14:paraId="61C5920B" w14:textId="77777777" w:rsidR="00410B39" w:rsidRDefault="00410B39" w:rsidP="006D4A50">
          <w:pPr>
            <w:pStyle w:val="En-tte"/>
            <w:jc w:val="center"/>
            <w:rPr>
              <w:b/>
            </w:rPr>
          </w:pPr>
          <w:r>
            <w:rPr>
              <w:noProof/>
              <w:lang w:eastAsia="fr-FR"/>
            </w:rPr>
            <w:drawing>
              <wp:inline distT="0" distB="0" distL="0" distR="0" wp14:anchorId="2BDE30CD" wp14:editId="0602E684">
                <wp:extent cx="1343025" cy="134302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EA_ORIGIN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97" cy="1343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26F142" w14:textId="470D3C0D" w:rsidR="00A17B6A" w:rsidRDefault="00A17B6A" w:rsidP="006D4A50">
          <w:pPr>
            <w:pStyle w:val="En-tte"/>
            <w:jc w:val="center"/>
          </w:pPr>
          <w:r w:rsidRPr="00EA2763">
            <w:rPr>
              <w:b/>
            </w:rPr>
            <w:t xml:space="preserve">Direction de la </w:t>
          </w:r>
          <w:r w:rsidR="006D4A50">
            <w:rPr>
              <w:b/>
            </w:rPr>
            <w:t>Sécurité</w:t>
          </w:r>
          <w:r w:rsidRPr="00EA2763">
            <w:rPr>
              <w:b/>
            </w:rPr>
            <w:t xml:space="preserve"> et de la Sûreté Nucléaire</w:t>
          </w:r>
        </w:p>
      </w:tc>
      <w:tc>
        <w:tcPr>
          <w:tcW w:w="8930" w:type="dxa"/>
        </w:tcPr>
        <w:p w14:paraId="640235C2" w14:textId="77777777" w:rsidR="00A17B6A" w:rsidRPr="00FE0B4A" w:rsidRDefault="00A17B6A" w:rsidP="0096453E">
          <w:pPr>
            <w:pStyle w:val="En-tte"/>
            <w:rPr>
              <w:lang w:val="en-US"/>
            </w:rPr>
          </w:pPr>
          <w:r w:rsidRPr="00713D19">
            <w:rPr>
              <w:lang w:val="en-US"/>
            </w:rPr>
            <w:t>Nature du document:</w:t>
          </w:r>
          <w:r w:rsidR="00142706">
            <w:rPr>
              <w:lang w:val="en-US"/>
            </w:rPr>
            <w:t xml:space="preserve"> </w:t>
          </w:r>
          <w:proofErr w:type="spellStart"/>
          <w:r>
            <w:rPr>
              <w:b/>
              <w:lang w:val="en-US"/>
            </w:rPr>
            <w:t>Formulaire</w:t>
          </w:r>
          <w:proofErr w:type="spellEnd"/>
        </w:p>
      </w:tc>
      <w:tc>
        <w:tcPr>
          <w:tcW w:w="3028" w:type="dxa"/>
        </w:tcPr>
        <w:p w14:paraId="43D549F0" w14:textId="127996B3" w:rsidR="00A17B6A" w:rsidRPr="00FE0B4A" w:rsidRDefault="00A17B6A" w:rsidP="00C34945">
          <w:pPr>
            <w:pStyle w:val="En-tte"/>
            <w:rPr>
              <w:lang w:val="en-US"/>
            </w:rPr>
          </w:pPr>
          <w:r w:rsidRPr="00713D19">
            <w:rPr>
              <w:lang w:val="en-US"/>
            </w:rPr>
            <w:t>Page:</w:t>
          </w:r>
          <w:r w:rsidRPr="00B64EC6">
            <w:rPr>
              <w:rFonts w:eastAsia="Times New Roman"/>
              <w:noProof/>
              <w:snapToGrid w:val="0"/>
              <w:lang w:eastAsia="fr-FR"/>
            </w:rPr>
            <w:t xml:space="preserve">  </w:t>
          </w:r>
          <w:r w:rsidR="002A329E" w:rsidRPr="00142706">
            <w:rPr>
              <w:rFonts w:eastAsia="Times New Roman"/>
              <w:b/>
              <w:noProof/>
              <w:snapToGrid w:val="0"/>
              <w:lang w:eastAsia="fr-FR"/>
            </w:rPr>
            <w:fldChar w:fldCharType="begin"/>
          </w:r>
          <w:r w:rsidRPr="00142706">
            <w:rPr>
              <w:rFonts w:eastAsia="Times New Roman"/>
              <w:b/>
              <w:noProof/>
              <w:snapToGrid w:val="0"/>
              <w:lang w:eastAsia="fr-FR"/>
            </w:rPr>
            <w:instrText xml:space="preserve"> PAGE   \* MERGEFORMAT </w:instrText>
          </w:r>
          <w:r w:rsidR="002A329E" w:rsidRPr="00142706">
            <w:rPr>
              <w:rFonts w:eastAsia="Times New Roman"/>
              <w:b/>
              <w:noProof/>
              <w:snapToGrid w:val="0"/>
              <w:lang w:eastAsia="fr-FR"/>
            </w:rPr>
            <w:fldChar w:fldCharType="separate"/>
          </w:r>
          <w:r w:rsidR="001B2CDB">
            <w:rPr>
              <w:rFonts w:eastAsia="Times New Roman"/>
              <w:b/>
              <w:noProof/>
              <w:snapToGrid w:val="0"/>
              <w:lang w:eastAsia="fr-FR"/>
            </w:rPr>
            <w:t>1</w:t>
          </w:r>
          <w:r w:rsidR="002A329E" w:rsidRPr="00142706">
            <w:rPr>
              <w:rFonts w:eastAsia="Times New Roman"/>
              <w:b/>
              <w:noProof/>
              <w:snapToGrid w:val="0"/>
              <w:lang w:eastAsia="fr-FR"/>
            </w:rPr>
            <w:fldChar w:fldCharType="end"/>
          </w:r>
          <w:r w:rsidRPr="00481AB5">
            <w:rPr>
              <w:rFonts w:eastAsia="Times New Roman"/>
              <w:b/>
              <w:noProof/>
              <w:snapToGrid w:val="0"/>
              <w:lang w:eastAsia="fr-FR"/>
            </w:rPr>
            <w:t xml:space="preserve">/ </w:t>
          </w:r>
          <w:r w:rsidR="002A329E" w:rsidRPr="00481AB5">
            <w:rPr>
              <w:rFonts w:eastAsia="Times New Roman"/>
              <w:b/>
              <w:noProof/>
              <w:snapToGrid w:val="0"/>
              <w:lang w:eastAsia="fr-FR"/>
            </w:rPr>
            <w:fldChar w:fldCharType="begin"/>
          </w:r>
          <w:r w:rsidRPr="00481AB5">
            <w:rPr>
              <w:rFonts w:eastAsia="Times New Roman"/>
              <w:b/>
              <w:noProof/>
              <w:snapToGrid w:val="0"/>
              <w:lang w:eastAsia="fr-FR"/>
            </w:rPr>
            <w:instrText xml:space="preserve"> NUMPAGES </w:instrText>
          </w:r>
          <w:r w:rsidR="002A329E" w:rsidRPr="00481AB5">
            <w:rPr>
              <w:rFonts w:eastAsia="Times New Roman"/>
              <w:b/>
              <w:noProof/>
              <w:snapToGrid w:val="0"/>
              <w:lang w:eastAsia="fr-FR"/>
            </w:rPr>
            <w:fldChar w:fldCharType="separate"/>
          </w:r>
          <w:r w:rsidR="001B2CDB">
            <w:rPr>
              <w:rFonts w:eastAsia="Times New Roman"/>
              <w:b/>
              <w:noProof/>
              <w:snapToGrid w:val="0"/>
              <w:lang w:eastAsia="fr-FR"/>
            </w:rPr>
            <w:t>9</w:t>
          </w:r>
          <w:r w:rsidR="002A329E" w:rsidRPr="00481AB5">
            <w:rPr>
              <w:rFonts w:eastAsia="Times New Roman"/>
              <w:b/>
              <w:noProof/>
              <w:snapToGrid w:val="0"/>
              <w:lang w:eastAsia="fr-FR"/>
            </w:rPr>
            <w:fldChar w:fldCharType="end"/>
          </w:r>
        </w:p>
      </w:tc>
    </w:tr>
    <w:tr w:rsidR="00A17B6A" w14:paraId="5CE58D14" w14:textId="77777777" w:rsidTr="00C34945">
      <w:trPr>
        <w:trHeight w:val="282"/>
        <w:jc w:val="center"/>
      </w:trPr>
      <w:tc>
        <w:tcPr>
          <w:tcW w:w="3344" w:type="dxa"/>
          <w:vMerge/>
        </w:tcPr>
        <w:p w14:paraId="6C2AF0B4" w14:textId="77777777" w:rsidR="00A17B6A" w:rsidRDefault="00A17B6A" w:rsidP="00111DD4">
          <w:pPr>
            <w:pStyle w:val="En-tte"/>
            <w:rPr>
              <w:noProof/>
            </w:rPr>
          </w:pPr>
        </w:p>
      </w:tc>
      <w:tc>
        <w:tcPr>
          <w:tcW w:w="8930" w:type="dxa"/>
        </w:tcPr>
        <w:p w14:paraId="466113A4" w14:textId="77777777" w:rsidR="006D4A50" w:rsidRDefault="00A17B6A" w:rsidP="006D4A50">
          <w:pPr>
            <w:pStyle w:val="En-tte"/>
          </w:pPr>
          <w:r w:rsidRPr="00713D19">
            <w:t>Référence du document:</w:t>
          </w:r>
          <w:r w:rsidRPr="005A54A2">
            <w:t xml:space="preserve"> </w:t>
          </w:r>
        </w:p>
        <w:p w14:paraId="153B43F0" w14:textId="7AC61629" w:rsidR="006D4A50" w:rsidRPr="005A54A2" w:rsidRDefault="001F16C4" w:rsidP="006D4A50">
          <w:pPr>
            <w:pStyle w:val="En-tte"/>
          </w:pPr>
          <w:r w:rsidRPr="00990774">
            <w:rPr>
              <w:b/>
            </w:rPr>
            <w:t>RSSN-MAT-</w:t>
          </w:r>
          <w:r>
            <w:rPr>
              <w:b/>
            </w:rPr>
            <w:t xml:space="preserve">12-06 (I) – </w:t>
          </w:r>
          <w:r w:rsidR="006D4A50">
            <w:rPr>
              <w:b/>
            </w:rPr>
            <w:t xml:space="preserve"> ANNEXE</w:t>
          </w:r>
          <w:r w:rsidR="00F769FA">
            <w:rPr>
              <w:b/>
            </w:rPr>
            <w:t xml:space="preserve"> </w:t>
          </w:r>
          <w:r w:rsidR="00450BBD">
            <w:rPr>
              <w:b/>
            </w:rPr>
            <w:t>2</w:t>
          </w:r>
        </w:p>
        <w:p w14:paraId="1DA9FAFF" w14:textId="77777777" w:rsidR="00A17B6A" w:rsidRPr="00C34945" w:rsidRDefault="00A17B6A" w:rsidP="00111DD4">
          <w:r w:rsidRPr="00C34945">
            <w:t xml:space="preserve"> </w:t>
          </w:r>
        </w:p>
      </w:tc>
      <w:tc>
        <w:tcPr>
          <w:tcW w:w="3028" w:type="dxa"/>
        </w:tcPr>
        <w:p w14:paraId="1D0ED3F1" w14:textId="56746172" w:rsidR="00A17B6A" w:rsidRPr="001315EA" w:rsidRDefault="00A17B6A" w:rsidP="002D59CB">
          <w:pPr>
            <w:pStyle w:val="En-tte"/>
            <w:rPr>
              <w:lang w:val="en-US"/>
            </w:rPr>
          </w:pPr>
          <w:proofErr w:type="spellStart"/>
          <w:r w:rsidRPr="00713D19">
            <w:rPr>
              <w:lang w:val="en-US"/>
            </w:rPr>
            <w:t>Indice</w:t>
          </w:r>
          <w:proofErr w:type="spellEnd"/>
          <w:r w:rsidRPr="00713D19">
            <w:rPr>
              <w:lang w:val="en-US"/>
            </w:rPr>
            <w:t>:</w:t>
          </w:r>
          <w:r>
            <w:rPr>
              <w:lang w:val="en-US"/>
            </w:rPr>
            <w:t xml:space="preserve"> </w:t>
          </w:r>
          <w:r w:rsidR="002D59CB">
            <w:rPr>
              <w:lang w:val="en-US"/>
            </w:rPr>
            <w:t>2</w:t>
          </w:r>
        </w:p>
      </w:tc>
    </w:tr>
  </w:tbl>
  <w:p w14:paraId="6D6231DF" w14:textId="77777777" w:rsidR="00A17B6A" w:rsidRDefault="00A17B6A" w:rsidP="00F769FA">
    <w:pPr>
      <w:pStyle w:val="En-tte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6CFCA8"/>
    <w:lvl w:ilvl="0">
      <w:start w:val="1"/>
      <w:numFmt w:val="bullet"/>
      <w:pStyle w:val="Listepuc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863350"/>
    <w:multiLevelType w:val="hybridMultilevel"/>
    <w:tmpl w:val="79F4F71C"/>
    <w:lvl w:ilvl="0" w:tplc="3604A1A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1EE"/>
    <w:multiLevelType w:val="hybridMultilevel"/>
    <w:tmpl w:val="5288B142"/>
    <w:lvl w:ilvl="0" w:tplc="3604A1A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01C43"/>
    <w:multiLevelType w:val="hybridMultilevel"/>
    <w:tmpl w:val="E69204F2"/>
    <w:lvl w:ilvl="0" w:tplc="B6A8EA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78D3"/>
    <w:multiLevelType w:val="hybridMultilevel"/>
    <w:tmpl w:val="FD36C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35694"/>
    <w:multiLevelType w:val="hybridMultilevel"/>
    <w:tmpl w:val="842E7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477C0"/>
    <w:multiLevelType w:val="hybridMultilevel"/>
    <w:tmpl w:val="BE8C8462"/>
    <w:lvl w:ilvl="0" w:tplc="53762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4299A"/>
    <w:multiLevelType w:val="hybridMultilevel"/>
    <w:tmpl w:val="42DC6F1E"/>
    <w:lvl w:ilvl="0" w:tplc="91260A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0251C"/>
    <w:multiLevelType w:val="hybridMultilevel"/>
    <w:tmpl w:val="93745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B2DAF"/>
    <w:multiLevelType w:val="hybridMultilevel"/>
    <w:tmpl w:val="80F23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D147B"/>
    <w:multiLevelType w:val="hybridMultilevel"/>
    <w:tmpl w:val="BBFE9B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5677A"/>
    <w:multiLevelType w:val="hybridMultilevel"/>
    <w:tmpl w:val="B866B65C"/>
    <w:lvl w:ilvl="0" w:tplc="3CE692D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b w:val="0"/>
        <w:i w:val="0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E71BCA"/>
    <w:multiLevelType w:val="hybridMultilevel"/>
    <w:tmpl w:val="D4F2F854"/>
    <w:lvl w:ilvl="0" w:tplc="3604A1A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E4DC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47CA1"/>
    <w:multiLevelType w:val="hybridMultilevel"/>
    <w:tmpl w:val="F42E0B72"/>
    <w:lvl w:ilvl="0" w:tplc="B6A8EA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85F7D"/>
    <w:multiLevelType w:val="hybridMultilevel"/>
    <w:tmpl w:val="2F6E1AB6"/>
    <w:lvl w:ilvl="0" w:tplc="91260A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3713E"/>
    <w:multiLevelType w:val="hybridMultilevel"/>
    <w:tmpl w:val="67CC5D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A8EAC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C203B"/>
    <w:multiLevelType w:val="hybridMultilevel"/>
    <w:tmpl w:val="5B287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877D9"/>
    <w:multiLevelType w:val="hybridMultilevel"/>
    <w:tmpl w:val="167E349C"/>
    <w:lvl w:ilvl="0" w:tplc="3306CBC4">
      <w:start w:val="2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B5A4D2D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7066517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132798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92640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874627F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C0C3F5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9F6427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679C43B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866311"/>
    <w:multiLevelType w:val="hybridMultilevel"/>
    <w:tmpl w:val="96B630F6"/>
    <w:lvl w:ilvl="0" w:tplc="91260A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119A0"/>
    <w:multiLevelType w:val="hybridMultilevel"/>
    <w:tmpl w:val="9D321E64"/>
    <w:lvl w:ilvl="0" w:tplc="91260A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22DA5"/>
    <w:multiLevelType w:val="hybridMultilevel"/>
    <w:tmpl w:val="81563B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A230A"/>
    <w:multiLevelType w:val="hybridMultilevel"/>
    <w:tmpl w:val="D27A19BA"/>
    <w:lvl w:ilvl="0" w:tplc="040C0001">
      <w:start w:val="1"/>
      <w:numFmt w:val="decimal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47192"/>
    <w:multiLevelType w:val="hybridMultilevel"/>
    <w:tmpl w:val="A18E587C"/>
    <w:lvl w:ilvl="0" w:tplc="B9D849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F3ED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3264BFE"/>
    <w:multiLevelType w:val="hybridMultilevel"/>
    <w:tmpl w:val="BC3AB38A"/>
    <w:lvl w:ilvl="0" w:tplc="5016E126">
      <w:start w:val="1"/>
      <w:numFmt w:val="bullet"/>
      <w:pStyle w:val="normalCE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557A3"/>
    <w:multiLevelType w:val="hybridMultilevel"/>
    <w:tmpl w:val="529818AE"/>
    <w:lvl w:ilvl="0" w:tplc="040C0001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40485"/>
    <w:multiLevelType w:val="hybridMultilevel"/>
    <w:tmpl w:val="7C38ECF4"/>
    <w:lvl w:ilvl="0" w:tplc="91260A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10DB9"/>
    <w:multiLevelType w:val="hybridMultilevel"/>
    <w:tmpl w:val="6B3EC788"/>
    <w:lvl w:ilvl="0" w:tplc="91260A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11"/>
  </w:num>
  <w:num w:numId="5">
    <w:abstractNumId w:val="1"/>
  </w:num>
  <w:num w:numId="6">
    <w:abstractNumId w:val="12"/>
  </w:num>
  <w:num w:numId="7">
    <w:abstractNumId w:val="9"/>
  </w:num>
  <w:num w:numId="8">
    <w:abstractNumId w:val="21"/>
  </w:num>
  <w:num w:numId="9">
    <w:abstractNumId w:val="25"/>
  </w:num>
  <w:num w:numId="10">
    <w:abstractNumId w:val="2"/>
  </w:num>
  <w:num w:numId="11">
    <w:abstractNumId w:val="15"/>
  </w:num>
  <w:num w:numId="12">
    <w:abstractNumId w:val="20"/>
  </w:num>
  <w:num w:numId="13">
    <w:abstractNumId w:val="10"/>
  </w:num>
  <w:num w:numId="14">
    <w:abstractNumId w:val="8"/>
  </w:num>
  <w:num w:numId="15">
    <w:abstractNumId w:val="24"/>
  </w:num>
  <w:num w:numId="16">
    <w:abstractNumId w:val="16"/>
  </w:num>
  <w:num w:numId="17">
    <w:abstractNumId w:val="3"/>
  </w:num>
  <w:num w:numId="18">
    <w:abstractNumId w:val="26"/>
  </w:num>
  <w:num w:numId="19">
    <w:abstractNumId w:val="13"/>
  </w:num>
  <w:num w:numId="20">
    <w:abstractNumId w:val="18"/>
  </w:num>
  <w:num w:numId="21">
    <w:abstractNumId w:val="14"/>
  </w:num>
  <w:num w:numId="22">
    <w:abstractNumId w:val="7"/>
  </w:num>
  <w:num w:numId="23">
    <w:abstractNumId w:val="19"/>
  </w:num>
  <w:num w:numId="24">
    <w:abstractNumId w:val="27"/>
  </w:num>
  <w:num w:numId="25">
    <w:abstractNumId w:val="5"/>
  </w:num>
  <w:num w:numId="26">
    <w:abstractNumId w:val="4"/>
  </w:num>
  <w:num w:numId="27">
    <w:abstractNumId w:val="6"/>
  </w:num>
  <w:num w:numId="2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E7"/>
    <w:rsid w:val="00024371"/>
    <w:rsid w:val="0003312E"/>
    <w:rsid w:val="00075519"/>
    <w:rsid w:val="00080E57"/>
    <w:rsid w:val="00084623"/>
    <w:rsid w:val="000924BD"/>
    <w:rsid w:val="00092E9E"/>
    <w:rsid w:val="0009652E"/>
    <w:rsid w:val="000A491A"/>
    <w:rsid w:val="000C1A29"/>
    <w:rsid w:val="000D725F"/>
    <w:rsid w:val="000E24B4"/>
    <w:rsid w:val="000E5DEE"/>
    <w:rsid w:val="000F3181"/>
    <w:rsid w:val="000F7258"/>
    <w:rsid w:val="00111DD4"/>
    <w:rsid w:val="001315EA"/>
    <w:rsid w:val="00142706"/>
    <w:rsid w:val="0016523D"/>
    <w:rsid w:val="00173BFA"/>
    <w:rsid w:val="00177573"/>
    <w:rsid w:val="00183744"/>
    <w:rsid w:val="0019210D"/>
    <w:rsid w:val="001B2662"/>
    <w:rsid w:val="001B2CDB"/>
    <w:rsid w:val="001C3145"/>
    <w:rsid w:val="001C5EEF"/>
    <w:rsid w:val="001D3F48"/>
    <w:rsid w:val="001D4600"/>
    <w:rsid w:val="001F16C4"/>
    <w:rsid w:val="001F4AA6"/>
    <w:rsid w:val="00205826"/>
    <w:rsid w:val="00222799"/>
    <w:rsid w:val="00223D5F"/>
    <w:rsid w:val="00225927"/>
    <w:rsid w:val="0023084B"/>
    <w:rsid w:val="00247768"/>
    <w:rsid w:val="00256945"/>
    <w:rsid w:val="0026001E"/>
    <w:rsid w:val="002614CC"/>
    <w:rsid w:val="00264B3B"/>
    <w:rsid w:val="00270830"/>
    <w:rsid w:val="00271CE6"/>
    <w:rsid w:val="0027388F"/>
    <w:rsid w:val="00285C51"/>
    <w:rsid w:val="002A329E"/>
    <w:rsid w:val="002A66B2"/>
    <w:rsid w:val="002B3021"/>
    <w:rsid w:val="002B660B"/>
    <w:rsid w:val="002D59CB"/>
    <w:rsid w:val="002E67E7"/>
    <w:rsid w:val="002F05FA"/>
    <w:rsid w:val="0030060E"/>
    <w:rsid w:val="0031283E"/>
    <w:rsid w:val="00327AEA"/>
    <w:rsid w:val="00337084"/>
    <w:rsid w:val="003451F5"/>
    <w:rsid w:val="00353804"/>
    <w:rsid w:val="00353F3C"/>
    <w:rsid w:val="00360D6A"/>
    <w:rsid w:val="00383DF9"/>
    <w:rsid w:val="00392A83"/>
    <w:rsid w:val="00395FBE"/>
    <w:rsid w:val="003B3C74"/>
    <w:rsid w:val="003C74F7"/>
    <w:rsid w:val="003E2F46"/>
    <w:rsid w:val="00402633"/>
    <w:rsid w:val="00410B39"/>
    <w:rsid w:val="00450BBD"/>
    <w:rsid w:val="0045473D"/>
    <w:rsid w:val="00461F9F"/>
    <w:rsid w:val="00462613"/>
    <w:rsid w:val="00481AB5"/>
    <w:rsid w:val="0048527A"/>
    <w:rsid w:val="004B41E7"/>
    <w:rsid w:val="004C3DF2"/>
    <w:rsid w:val="004E3FD9"/>
    <w:rsid w:val="0051437F"/>
    <w:rsid w:val="00520B47"/>
    <w:rsid w:val="00532B0F"/>
    <w:rsid w:val="00552ABD"/>
    <w:rsid w:val="00577BEB"/>
    <w:rsid w:val="00583796"/>
    <w:rsid w:val="005861A9"/>
    <w:rsid w:val="0059501E"/>
    <w:rsid w:val="005A54A2"/>
    <w:rsid w:val="005A7D83"/>
    <w:rsid w:val="005C1F04"/>
    <w:rsid w:val="005C2DF6"/>
    <w:rsid w:val="005C43F0"/>
    <w:rsid w:val="005C716F"/>
    <w:rsid w:val="005E5C8E"/>
    <w:rsid w:val="005E5F6B"/>
    <w:rsid w:val="005F11BB"/>
    <w:rsid w:val="005F613B"/>
    <w:rsid w:val="0060667E"/>
    <w:rsid w:val="00613E0C"/>
    <w:rsid w:val="00631D5B"/>
    <w:rsid w:val="00635285"/>
    <w:rsid w:val="00637977"/>
    <w:rsid w:val="00646B31"/>
    <w:rsid w:val="00654020"/>
    <w:rsid w:val="00657FA3"/>
    <w:rsid w:val="00671A6C"/>
    <w:rsid w:val="00673149"/>
    <w:rsid w:val="006A3284"/>
    <w:rsid w:val="006C4E22"/>
    <w:rsid w:val="006C738E"/>
    <w:rsid w:val="006C7F98"/>
    <w:rsid w:val="006D4A50"/>
    <w:rsid w:val="006D4B1C"/>
    <w:rsid w:val="00701AC4"/>
    <w:rsid w:val="00713D19"/>
    <w:rsid w:val="00720CBB"/>
    <w:rsid w:val="00726CE9"/>
    <w:rsid w:val="00726E1F"/>
    <w:rsid w:val="007306C0"/>
    <w:rsid w:val="00753A33"/>
    <w:rsid w:val="0076453F"/>
    <w:rsid w:val="00767788"/>
    <w:rsid w:val="00773BF0"/>
    <w:rsid w:val="00774EB8"/>
    <w:rsid w:val="00796522"/>
    <w:rsid w:val="007B486D"/>
    <w:rsid w:val="007D5568"/>
    <w:rsid w:val="007E00B5"/>
    <w:rsid w:val="007E74A3"/>
    <w:rsid w:val="007F468A"/>
    <w:rsid w:val="00801D76"/>
    <w:rsid w:val="008360E6"/>
    <w:rsid w:val="00847149"/>
    <w:rsid w:val="00854E85"/>
    <w:rsid w:val="00870AAF"/>
    <w:rsid w:val="00871736"/>
    <w:rsid w:val="008728A0"/>
    <w:rsid w:val="00880BA7"/>
    <w:rsid w:val="008A4A17"/>
    <w:rsid w:val="008F52A1"/>
    <w:rsid w:val="00906C73"/>
    <w:rsid w:val="0091346F"/>
    <w:rsid w:val="00924488"/>
    <w:rsid w:val="00952D10"/>
    <w:rsid w:val="00955D28"/>
    <w:rsid w:val="009572E9"/>
    <w:rsid w:val="0096453E"/>
    <w:rsid w:val="0098013D"/>
    <w:rsid w:val="009B4720"/>
    <w:rsid w:val="009C2A68"/>
    <w:rsid w:val="009C465F"/>
    <w:rsid w:val="009C5A73"/>
    <w:rsid w:val="009D5C02"/>
    <w:rsid w:val="009F2637"/>
    <w:rsid w:val="009F74BA"/>
    <w:rsid w:val="00A01310"/>
    <w:rsid w:val="00A134AD"/>
    <w:rsid w:val="00A17B6A"/>
    <w:rsid w:val="00A20CFC"/>
    <w:rsid w:val="00A446BF"/>
    <w:rsid w:val="00A52CF0"/>
    <w:rsid w:val="00A71FEF"/>
    <w:rsid w:val="00A75FB6"/>
    <w:rsid w:val="00A87F4A"/>
    <w:rsid w:val="00AA5436"/>
    <w:rsid w:val="00AB6C5B"/>
    <w:rsid w:val="00AE0C45"/>
    <w:rsid w:val="00AF2781"/>
    <w:rsid w:val="00B045AB"/>
    <w:rsid w:val="00B16DB6"/>
    <w:rsid w:val="00B172D5"/>
    <w:rsid w:val="00B30862"/>
    <w:rsid w:val="00B422E1"/>
    <w:rsid w:val="00B45BB7"/>
    <w:rsid w:val="00B56261"/>
    <w:rsid w:val="00B64EC6"/>
    <w:rsid w:val="00B729B5"/>
    <w:rsid w:val="00B85DFF"/>
    <w:rsid w:val="00BA37B4"/>
    <w:rsid w:val="00BB0D56"/>
    <w:rsid w:val="00BB5E54"/>
    <w:rsid w:val="00BB5F5D"/>
    <w:rsid w:val="00BC1363"/>
    <w:rsid w:val="00BE73C6"/>
    <w:rsid w:val="00BF4A33"/>
    <w:rsid w:val="00C05D10"/>
    <w:rsid w:val="00C06F4A"/>
    <w:rsid w:val="00C1300B"/>
    <w:rsid w:val="00C30B2E"/>
    <w:rsid w:val="00C34945"/>
    <w:rsid w:val="00C51412"/>
    <w:rsid w:val="00C7054F"/>
    <w:rsid w:val="00C722F5"/>
    <w:rsid w:val="00C8279F"/>
    <w:rsid w:val="00C8772D"/>
    <w:rsid w:val="00C92782"/>
    <w:rsid w:val="00CA1BC2"/>
    <w:rsid w:val="00CB347D"/>
    <w:rsid w:val="00CB7CBA"/>
    <w:rsid w:val="00CD5BF9"/>
    <w:rsid w:val="00CF3807"/>
    <w:rsid w:val="00D050EB"/>
    <w:rsid w:val="00D07DE6"/>
    <w:rsid w:val="00D2275C"/>
    <w:rsid w:val="00D227EC"/>
    <w:rsid w:val="00D253AD"/>
    <w:rsid w:val="00D26E6E"/>
    <w:rsid w:val="00D85FB8"/>
    <w:rsid w:val="00DA4192"/>
    <w:rsid w:val="00DA7B65"/>
    <w:rsid w:val="00DB3FAC"/>
    <w:rsid w:val="00DC486C"/>
    <w:rsid w:val="00DC4926"/>
    <w:rsid w:val="00DF2A2D"/>
    <w:rsid w:val="00DF3808"/>
    <w:rsid w:val="00E04D20"/>
    <w:rsid w:val="00E1250D"/>
    <w:rsid w:val="00E3495E"/>
    <w:rsid w:val="00E34E31"/>
    <w:rsid w:val="00E45866"/>
    <w:rsid w:val="00E550CE"/>
    <w:rsid w:val="00E5637D"/>
    <w:rsid w:val="00E60D67"/>
    <w:rsid w:val="00E9241F"/>
    <w:rsid w:val="00EA2763"/>
    <w:rsid w:val="00EB73F1"/>
    <w:rsid w:val="00EC24F4"/>
    <w:rsid w:val="00EE0928"/>
    <w:rsid w:val="00EE31D5"/>
    <w:rsid w:val="00EE3270"/>
    <w:rsid w:val="00EF00CE"/>
    <w:rsid w:val="00EF5121"/>
    <w:rsid w:val="00F25494"/>
    <w:rsid w:val="00F406ED"/>
    <w:rsid w:val="00F65C4F"/>
    <w:rsid w:val="00F769FA"/>
    <w:rsid w:val="00F9383A"/>
    <w:rsid w:val="00F96A59"/>
    <w:rsid w:val="00FC5933"/>
    <w:rsid w:val="00FC694C"/>
    <w:rsid w:val="00FE0B4A"/>
    <w:rsid w:val="00FE79D4"/>
    <w:rsid w:val="00FF0E36"/>
    <w:rsid w:val="00FF2A14"/>
    <w:rsid w:val="00FF2E18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B0EF85"/>
  <w15:docId w15:val="{9A991767-2481-4ACF-BA79-2FD7EE2B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36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D4"/>
    <w:pPr>
      <w:spacing w:before="120" w:after="120" w:line="240" w:lineRule="auto"/>
    </w:pPr>
    <w:rPr>
      <w:rFonts w:asciiTheme="majorHAnsi" w:hAnsiTheme="majorHAnsi" w:cs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395FBE"/>
    <w:pPr>
      <w:numPr>
        <w:numId w:val="2"/>
      </w:numPr>
      <w:spacing w:before="480" w:after="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95FBE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5FBE"/>
    <w:pPr>
      <w:numPr>
        <w:ilvl w:val="2"/>
        <w:numId w:val="2"/>
      </w:numPr>
      <w:spacing w:before="200" w:after="0" w:line="271" w:lineRule="auto"/>
      <w:outlineLvl w:val="2"/>
    </w:pPr>
    <w:rPr>
      <w:rFonts w:eastAsiaTheme="majorEastAsia" w:cstheme="majorBidi"/>
      <w:bCs/>
    </w:rPr>
  </w:style>
  <w:style w:type="paragraph" w:styleId="Titre4">
    <w:name w:val="heading 4"/>
    <w:basedOn w:val="Normal"/>
    <w:next w:val="Normal"/>
    <w:link w:val="Titre4Car"/>
    <w:unhideWhenUsed/>
    <w:qFormat/>
    <w:rsid w:val="00395FBE"/>
    <w:pPr>
      <w:numPr>
        <w:ilvl w:val="3"/>
        <w:numId w:val="2"/>
      </w:numPr>
      <w:spacing w:before="200" w:after="0"/>
      <w:outlineLvl w:val="3"/>
    </w:pPr>
    <w:rPr>
      <w:rFonts w:eastAsiaTheme="majorEastAsia" w:cstheme="majorBidi"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5FBE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5FBE"/>
    <w:pPr>
      <w:numPr>
        <w:ilvl w:val="5"/>
        <w:numId w:val="2"/>
      </w:numPr>
      <w:spacing w:after="0" w:line="271" w:lineRule="auto"/>
      <w:outlineLvl w:val="5"/>
    </w:pPr>
    <w:rPr>
      <w:rFonts w:eastAsiaTheme="majorEastAsia" w:cstheme="majorBidi"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5FBE"/>
    <w:pPr>
      <w:numPr>
        <w:ilvl w:val="6"/>
        <w:numId w:val="2"/>
      </w:numPr>
      <w:spacing w:after="0"/>
      <w:outlineLvl w:val="6"/>
    </w:pPr>
    <w:rPr>
      <w:rFonts w:eastAsiaTheme="majorEastAsia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5FBE"/>
    <w:pPr>
      <w:numPr>
        <w:ilvl w:val="7"/>
        <w:numId w:val="2"/>
      </w:num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5FBE"/>
    <w:pPr>
      <w:numPr>
        <w:ilvl w:val="8"/>
        <w:numId w:val="2"/>
      </w:num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5FBE"/>
    <w:rPr>
      <w:rFonts w:asciiTheme="majorHAnsi" w:eastAsiaTheme="majorEastAsia" w:hAnsiTheme="majorHAnsi" w:cstheme="majorBidi"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395FBE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95FBE"/>
    <w:pPr>
      <w:numPr>
        <w:numId w:val="0"/>
      </w:numPr>
      <w:outlineLvl w:val="9"/>
    </w:pPr>
    <w:rPr>
      <w:lang w:bidi="en-US"/>
    </w:rPr>
  </w:style>
  <w:style w:type="paragraph" w:styleId="TM1">
    <w:name w:val="toc 1"/>
    <w:basedOn w:val="Normal"/>
    <w:next w:val="Normal"/>
    <w:autoRedefine/>
    <w:uiPriority w:val="39"/>
    <w:unhideWhenUsed/>
    <w:rsid w:val="00C34945"/>
    <w:pPr>
      <w:spacing w:before="0" w:after="0"/>
    </w:pPr>
    <w:rPr>
      <w:rFonts w:ascii="Arial" w:hAnsi="Arial"/>
      <w:b/>
      <w:caps/>
      <w:szCs w:val="20"/>
    </w:rPr>
  </w:style>
  <w:style w:type="character" w:styleId="Lienhypertexte">
    <w:name w:val="Hyperlink"/>
    <w:basedOn w:val="Policepardfaut"/>
    <w:uiPriority w:val="99"/>
    <w:unhideWhenUsed/>
    <w:rsid w:val="00B045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5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5AB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395FBE"/>
    <w:rPr>
      <w:rFonts w:asciiTheme="majorHAnsi" w:eastAsiaTheme="majorEastAsia" w:hAnsiTheme="majorHAnsi" w:cstheme="majorBidi"/>
      <w:bCs/>
      <w:sz w:val="26"/>
      <w:szCs w:val="26"/>
    </w:rPr>
  </w:style>
  <w:style w:type="paragraph" w:styleId="Listepuces3">
    <w:name w:val="List Bullet 3"/>
    <w:basedOn w:val="Normal"/>
    <w:uiPriority w:val="36"/>
    <w:unhideWhenUsed/>
    <w:rsid w:val="00B045AB"/>
    <w:pPr>
      <w:numPr>
        <w:numId w:val="1"/>
      </w:numPr>
      <w:spacing w:after="180" w:line="264" w:lineRule="auto"/>
    </w:pPr>
    <w:rPr>
      <w:rFonts w:asciiTheme="minorHAnsi" w:hAnsiTheme="minorHAnsi" w:cs="Times New Roman"/>
      <w:color w:val="C0504D" w:themeColor="accent2"/>
      <w:kern w:val="24"/>
      <w:sz w:val="23"/>
      <w:szCs w:val="20"/>
      <w:lang w:eastAsia="fr-FR"/>
    </w:rPr>
  </w:style>
  <w:style w:type="paragraph" w:styleId="Corpsdetexte">
    <w:name w:val="Body Text"/>
    <w:basedOn w:val="Normal"/>
    <w:next w:val="Normal"/>
    <w:link w:val="CorpsdetexteCar"/>
    <w:uiPriority w:val="99"/>
    <w:rsid w:val="00B045AB"/>
    <w:pPr>
      <w:autoSpaceDE w:val="0"/>
      <w:autoSpaceDN w:val="0"/>
      <w:adjustRightInd w:val="0"/>
    </w:pPr>
    <w:rPr>
      <w:rFonts w:ascii="BLMHOI+Tahoma" w:hAnsi="BLMHOI+Tahoma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B045AB"/>
    <w:rPr>
      <w:rFonts w:ascii="BLMHOI+Tahoma" w:hAnsi="BLMHOI+Tahoma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1D3F48"/>
    <w:pPr>
      <w:spacing w:after="100"/>
      <w:ind w:left="240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1D3F48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D3F48"/>
    <w:rPr>
      <w:rFonts w:ascii="Arial" w:hAnsi="Arial"/>
      <w:sz w:val="16"/>
      <w:szCs w:val="16"/>
    </w:rPr>
  </w:style>
  <w:style w:type="paragraph" w:customStyle="1" w:styleId="Default">
    <w:name w:val="Default"/>
    <w:rsid w:val="001D3F48"/>
    <w:pPr>
      <w:autoSpaceDE w:val="0"/>
      <w:autoSpaceDN w:val="0"/>
      <w:adjustRightInd w:val="0"/>
      <w:spacing w:after="0" w:line="240" w:lineRule="auto"/>
    </w:pPr>
    <w:rPr>
      <w:rFonts w:ascii="BLMHOI+Tahoma" w:hAnsi="BLMHOI+Tahoma" w:cs="BLMHOI+Tahoma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395FBE"/>
    <w:rPr>
      <w:rFonts w:asciiTheme="majorHAnsi" w:eastAsiaTheme="majorEastAsia" w:hAnsiTheme="majorHAnsi" w:cstheme="majorBidi"/>
      <w:bCs/>
    </w:rPr>
  </w:style>
  <w:style w:type="paragraph" w:styleId="TM3">
    <w:name w:val="toc 3"/>
    <w:basedOn w:val="Normal"/>
    <w:next w:val="Normal"/>
    <w:autoRedefine/>
    <w:uiPriority w:val="39"/>
    <w:unhideWhenUsed/>
    <w:rsid w:val="009C465F"/>
    <w:pPr>
      <w:spacing w:after="100"/>
      <w:ind w:left="480"/>
    </w:pPr>
  </w:style>
  <w:style w:type="paragraph" w:styleId="En-tte">
    <w:name w:val="header"/>
    <w:basedOn w:val="Normal"/>
    <w:link w:val="En-tteCar"/>
    <w:unhideWhenUsed/>
    <w:rsid w:val="002A66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66B2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A66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6B2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2A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7314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7314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3149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3149"/>
    <w:rPr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3149"/>
    <w:rPr>
      <w:rFonts w:ascii="Arial" w:hAnsi="Arial"/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1B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semiHidden/>
    <w:rsid w:val="00395FBE"/>
    <w:rPr>
      <w:rFonts w:asciiTheme="majorHAnsi" w:eastAsiaTheme="majorEastAsia" w:hAnsiTheme="majorHAnsi" w:cstheme="majorBidi"/>
      <w:bCs/>
      <w:color w:val="7F7F7F" w:themeColor="text1" w:themeTint="80"/>
    </w:rPr>
  </w:style>
  <w:style w:type="character" w:customStyle="1" w:styleId="Titre4Car">
    <w:name w:val="Titre 4 Car"/>
    <w:basedOn w:val="Policepardfaut"/>
    <w:link w:val="Titre4"/>
    <w:rsid w:val="00395FBE"/>
    <w:rPr>
      <w:rFonts w:asciiTheme="majorHAnsi" w:eastAsiaTheme="majorEastAsia" w:hAnsiTheme="majorHAnsi" w:cstheme="majorBidi"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395FBE"/>
    <w:rPr>
      <w:rFonts w:asciiTheme="majorHAnsi" w:eastAsiaTheme="majorEastAsia" w:hAnsiTheme="majorHAnsi" w:cstheme="majorBidi"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395FBE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395FBE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95FB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395FBE"/>
    <w:rPr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395FBE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rsid w:val="00395FB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5FBE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95FB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395FBE"/>
    <w:rPr>
      <w:b/>
      <w:bCs/>
    </w:rPr>
  </w:style>
  <w:style w:type="character" w:styleId="Accentuation">
    <w:name w:val="Emphasis"/>
    <w:qFormat/>
    <w:rsid w:val="00395F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395FBE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95FBE"/>
  </w:style>
  <w:style w:type="paragraph" w:styleId="Citation">
    <w:name w:val="Quote"/>
    <w:basedOn w:val="Normal"/>
    <w:next w:val="Normal"/>
    <w:link w:val="CitationCar"/>
    <w:uiPriority w:val="29"/>
    <w:qFormat/>
    <w:rsid w:val="00395FBE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95FB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5FBE"/>
    <w:pPr>
      <w:pBdr>
        <w:bottom w:val="single" w:sz="4" w:space="1" w:color="auto"/>
      </w:pBdr>
      <w:spacing w:before="200" w:after="280"/>
      <w:ind w:left="1008" w:right="1152"/>
      <w:jc w:val="both"/>
    </w:pPr>
    <w:rPr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5FBE"/>
    <w:rPr>
      <w:b/>
      <w:bCs/>
      <w:i/>
      <w:iCs/>
    </w:rPr>
  </w:style>
  <w:style w:type="character" w:styleId="Emphaseple">
    <w:name w:val="Subtle Emphasis"/>
    <w:uiPriority w:val="19"/>
    <w:qFormat/>
    <w:rsid w:val="00395FBE"/>
    <w:rPr>
      <w:i/>
      <w:iCs/>
    </w:rPr>
  </w:style>
  <w:style w:type="character" w:styleId="Emphaseintense">
    <w:name w:val="Intense Emphasis"/>
    <w:uiPriority w:val="21"/>
    <w:qFormat/>
    <w:rsid w:val="00395FBE"/>
    <w:rPr>
      <w:b/>
      <w:bCs/>
    </w:rPr>
  </w:style>
  <w:style w:type="character" w:styleId="Rfrenceple">
    <w:name w:val="Subtle Reference"/>
    <w:uiPriority w:val="31"/>
    <w:qFormat/>
    <w:rsid w:val="00395FBE"/>
    <w:rPr>
      <w:smallCaps/>
    </w:rPr>
  </w:style>
  <w:style w:type="character" w:styleId="Rfrenceintense">
    <w:name w:val="Intense Reference"/>
    <w:uiPriority w:val="32"/>
    <w:qFormat/>
    <w:rsid w:val="00395FBE"/>
    <w:rPr>
      <w:smallCaps/>
      <w:spacing w:val="5"/>
      <w:u w:val="single"/>
    </w:rPr>
  </w:style>
  <w:style w:type="character" w:styleId="Titredulivre">
    <w:name w:val="Book Title"/>
    <w:uiPriority w:val="33"/>
    <w:qFormat/>
    <w:rsid w:val="00395FBE"/>
    <w:rPr>
      <w:i/>
      <w:iCs/>
      <w:smallCaps/>
      <w:spacing w:val="5"/>
    </w:rPr>
  </w:style>
  <w:style w:type="paragraph" w:customStyle="1" w:styleId="normalCEA">
    <w:name w:val="normal CEA"/>
    <w:basedOn w:val="Normal"/>
    <w:autoRedefine/>
    <w:rsid w:val="00FC694C"/>
    <w:pPr>
      <w:numPr>
        <w:numId w:val="15"/>
      </w:numPr>
      <w:tabs>
        <w:tab w:val="left" w:pos="2552"/>
      </w:tabs>
      <w:spacing w:before="60" w:after="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271CE6"/>
    <w:pPr>
      <w:spacing w:after="100"/>
      <w:ind w:left="1100"/>
    </w:pPr>
  </w:style>
  <w:style w:type="paragraph" w:customStyle="1" w:styleId="Normaltableau">
    <w:name w:val="Normal tableau"/>
    <w:basedOn w:val="Normal"/>
    <w:link w:val="NormaltableauCar"/>
    <w:rsid w:val="00271CE6"/>
    <w:pPr>
      <w:widowControl w:val="0"/>
      <w:suppressAutoHyphens/>
      <w:spacing w:before="40" w:after="40"/>
      <w:jc w:val="center"/>
    </w:pPr>
    <w:rPr>
      <w:rFonts w:ascii="Cambria" w:eastAsia="Times New Roman" w:hAnsi="Cambria" w:cs="Arial"/>
      <w:szCs w:val="26"/>
      <w:lang w:eastAsia="fr-FR"/>
    </w:rPr>
  </w:style>
  <w:style w:type="character" w:customStyle="1" w:styleId="NormaltableauCar">
    <w:name w:val="Normal tableau Car"/>
    <w:link w:val="Normaltableau"/>
    <w:rsid w:val="00271CE6"/>
    <w:rPr>
      <w:rFonts w:ascii="Cambria" w:eastAsia="Times New Roman" w:hAnsi="Cambria" w:cs="Arial"/>
      <w:szCs w:val="26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9D5C02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9D5C02"/>
    <w:rPr>
      <w:rFonts w:asciiTheme="majorHAnsi" w:hAnsiTheme="majorHAnsi" w:cstheme="majorHAnsi"/>
    </w:rPr>
  </w:style>
  <w:style w:type="paragraph" w:customStyle="1" w:styleId="3">
    <w:name w:val="3"/>
    <w:rsid w:val="009D5C02"/>
    <w:pPr>
      <w:widowControl w:val="0"/>
      <w:spacing w:after="0" w:line="240" w:lineRule="auto"/>
      <w:ind w:left="1985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1">
    <w:name w:val="1"/>
    <w:rsid w:val="009D5C02"/>
    <w:pPr>
      <w:widowControl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4">
    <w:name w:val="4"/>
    <w:rsid w:val="009D5C02"/>
    <w:pPr>
      <w:widowControl w:val="0"/>
      <w:spacing w:after="0" w:line="240" w:lineRule="auto"/>
      <w:ind w:left="2835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9D5C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CEFRI">
    <w:name w:val="normal CEFRI"/>
    <w:basedOn w:val="Retraitcorpsdetexte"/>
    <w:rsid w:val="00C34945"/>
    <w:pPr>
      <w:spacing w:before="0" w:after="0"/>
      <w:ind w:left="284"/>
      <w:jc w:val="both"/>
    </w:pPr>
    <w:rPr>
      <w:rFonts w:ascii="Arial" w:eastAsia="Times New Roman" w:hAnsi="Arial" w:cs="Arial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34945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34945"/>
    <w:rPr>
      <w:rFonts w:asciiTheme="majorHAnsi" w:hAnsiTheme="majorHAnsi" w:cstheme="majorHAnsi"/>
    </w:rPr>
  </w:style>
  <w:style w:type="paragraph" w:styleId="Rvision">
    <w:name w:val="Revision"/>
    <w:hidden/>
    <w:uiPriority w:val="99"/>
    <w:semiHidden/>
    <w:rsid w:val="00353804"/>
    <w:pPr>
      <w:spacing w:after="0" w:line="240" w:lineRule="auto"/>
    </w:pPr>
    <w:rPr>
      <w:rFonts w:asciiTheme="majorHAnsi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89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10250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B729A17DF085A84389508AEA572AB83C" ma:contentTypeVersion="20" ma:contentTypeDescription="Crée un document." ma:contentTypeScope="" ma:versionID="f7238dc415a0010ce2193443b003ce6e">
  <xsd:schema xmlns:xsd="http://www.w3.org/2001/XMLSchema" xmlns:xs="http://www.w3.org/2001/XMLSchema" xmlns:p="http://schemas.microsoft.com/office/2006/metadata/properties" xmlns:ns1="http://schemas.microsoft.com/sharepoint/v3" xmlns:ns2="6d0fd3ec-e992-4bfb-b819-92648a33a6f4" xmlns:ns3="25ab6918-e79e-461c-be65-ccc64e8e92f9" targetNamespace="http://schemas.microsoft.com/office/2006/metadata/properties" ma:root="true" ma:fieldsID="eceff1d95376e0712e1a66f996a6ccea" ns1:_="" ns2:_="" ns3:_="">
    <xsd:import namespace="http://schemas.microsoft.com/sharepoint/v3"/>
    <xsd:import namespace="6d0fd3ec-e992-4bfb-b819-92648a33a6f4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d3ec-e992-4bfb-b819-92648a33a6f4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Image poster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Grande imag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30" nillable="true" ma:displayName="Date affichée" ma:format="DateTime" ma:LCID="1036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BigPictureUrl xmlns="6d0fd3ec-e992-4bfb-b819-92648a33a6f4" xsi:nil="true"/>
    <DisplayedDate xmlns="6d0fd3ec-e992-4bfb-b819-92648a33a6f4">2025-11-19T18:39:56+00:00</DisplayedDate>
    <ThumbnailImageUrl xmlns="6d0fd3ec-e992-4bfb-b819-92648a33a6f4" xsi:nil="true"/>
    <OrganisationTaxHTField0 xmlns="6d0fd3ec-e992-4bfb-b819-92648a33a6f4">
      <Terms xmlns="http://schemas.microsoft.com/office/infopath/2007/PartnerControls"/>
    </OrganisationTaxHTField0>
    <BigPicture xmlns="6d0fd3ec-e992-4bfb-b819-92648a33a6f4" xsi:nil="true"/>
    <TaxCatchAll xmlns="25ab6918-e79e-461c-be65-ccc64e8e92f9"/>
    <TaxKeywordTaxHTField xmlns="25ab6918-e79e-461c-be65-ccc64e8e92f9">
      <Terms xmlns="http://schemas.microsoft.com/office/infopath/2007/PartnerControls"/>
    </TaxKeywordTaxHTField>
    <TypologyTaxHTField0 xmlns="6d0fd3ec-e992-4bfb-b819-92648a33a6f4">
      <Terms xmlns="http://schemas.microsoft.com/office/infopath/2007/PartnerControls"/>
    </TypologyTaxHTField0>
    <PublicTaxHTField0 xmlns="6d0fd3ec-e992-4bfb-b819-92648a33a6f4">
      <Terms xmlns="http://schemas.microsoft.com/office/infopath/2007/PartnerControls"/>
    </PublicTaxHTField0>
    <CenterAndUnitTaxHTField0 xmlns="6d0fd3ec-e992-4bfb-b819-92648a33a6f4">
      <Terms xmlns="http://schemas.microsoft.com/office/infopath/2007/PartnerControls"/>
    </CenterAndUnitTaxHTField0>
    <ThumbnailImage xmlns="6d0fd3ec-e992-4bfb-b819-92648a33a6f4" xsi:nil="true"/>
    <Summary xmlns="6d0fd3ec-e992-4bfb-b819-92648a33a6f4" xsi:nil="true"/>
    <ManualDate xmlns="6d0fd3ec-e992-4bfb-b819-92648a33a6f4" xsi:nil="true"/>
    <BackwardLinks xmlns="6d0fd3ec-e992-4bfb-b819-92648a33a6f4">1</BackwardLinks>
    <ThematicsTaxHTField0 xmlns="6d0fd3ec-e992-4bfb-b819-92648a33a6f4">
      <Terms xmlns="http://schemas.microsoft.com/office/infopath/2007/PartnerControls"/>
    </ThematicsTaxHTField0>
  </documentManagement>
</p:properties>
</file>

<file path=customXml/itemProps1.xml><?xml version="1.0" encoding="utf-8"?>
<ds:datastoreItem xmlns:ds="http://schemas.openxmlformats.org/officeDocument/2006/customXml" ds:itemID="{5D29ACB2-81AD-415D-8C06-50257C7B8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76FE6-B8C4-43B3-B2AD-2A8BD62A81F1}"/>
</file>

<file path=customXml/itemProps3.xml><?xml version="1.0" encoding="utf-8"?>
<ds:datastoreItem xmlns:ds="http://schemas.openxmlformats.org/officeDocument/2006/customXml" ds:itemID="{C202E234-EF8B-4D7B-8E70-7372FCAC087B}"/>
</file>

<file path=customXml/itemProps4.xml><?xml version="1.0" encoding="utf-8"?>
<ds:datastoreItem xmlns:ds="http://schemas.openxmlformats.org/officeDocument/2006/customXml" ds:itemID="{DA5BEEA3-2AD2-40B9-BB39-6235AFFAC451}"/>
</file>

<file path=customXml/itemProps5.xml><?xml version="1.0" encoding="utf-8"?>
<ds:datastoreItem xmlns:ds="http://schemas.openxmlformats.org/officeDocument/2006/customXml" ds:itemID="{96BE2409-A036-40A0-97E6-7582797FB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875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Commissariat à l'Energie Atomique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sf168179</dc:creator>
  <cp:lastModifiedBy>ESTIVIE David</cp:lastModifiedBy>
  <cp:revision>4</cp:revision>
  <cp:lastPrinted>2018-04-11T08:46:00Z</cp:lastPrinted>
  <dcterms:created xsi:type="dcterms:W3CDTF">2024-11-14T14:54:00Z</dcterms:created>
  <dcterms:modified xsi:type="dcterms:W3CDTF">2025-03-10T10:31:00Z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0x0101009AC65FE4C57B4241B7BB126C8204932100B729A17DF085A84389508AEA572AB83C</vt:lpwstr>
  </property>
  <property fmtid="{D5CDD505-2E9C-101B-9397-08002B2CF9AE}" pid="3" name="TaxKeyword">
    <vt:lpwstr/>
  </property>
</Properties>
</file>